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B44" w:rsidRPr="00281A30" w:rsidRDefault="00B32B44" w:rsidP="00B32B44">
      <w:pPr>
        <w:spacing w:after="0"/>
        <w:jc w:val="center"/>
        <w:outlineLvl w:val="2"/>
        <w:rPr>
          <w:rFonts w:ascii="Monotype Corsiva" w:eastAsia="Times New Roman" w:hAnsi="Monotype Corsiva" w:cs="Times New Roman"/>
          <w:b/>
          <w:bCs/>
          <w:color w:val="1A62D8"/>
          <w:sz w:val="40"/>
          <w:szCs w:val="24"/>
        </w:rPr>
      </w:pPr>
      <w:r w:rsidRPr="00281A30">
        <w:rPr>
          <w:rFonts w:ascii="Monotype Corsiva" w:eastAsia="Times New Roman" w:hAnsi="Monotype Corsiva" w:cs="Times New Roman"/>
          <w:b/>
          <w:bCs/>
          <w:color w:val="1A62D8"/>
          <w:sz w:val="40"/>
          <w:szCs w:val="24"/>
        </w:rPr>
        <w:t>Адаптация детей к ДОУ</w:t>
      </w:r>
    </w:p>
    <w:tbl>
      <w:tblPr>
        <w:tblW w:w="5521" w:type="pct"/>
        <w:tblCellSpacing w:w="0" w:type="dxa"/>
        <w:tblInd w:w="-142" w:type="dxa"/>
        <w:tblCellMar>
          <w:left w:w="0" w:type="dxa"/>
          <w:right w:w="0" w:type="dxa"/>
        </w:tblCellMar>
        <w:tblLook w:val="04A0"/>
      </w:tblPr>
      <w:tblGrid>
        <w:gridCol w:w="4820"/>
      </w:tblGrid>
      <w:tr w:rsidR="00B32B44" w:rsidRPr="00281A30" w:rsidTr="002A206D">
        <w:trPr>
          <w:trHeight w:val="7088"/>
          <w:tblCellSpacing w:w="0" w:type="dxa"/>
        </w:trPr>
        <w:tc>
          <w:tcPr>
            <w:tcW w:w="5000" w:type="pct"/>
            <w:vAlign w:val="center"/>
            <w:hideMark/>
          </w:tcPr>
          <w:p w:rsidR="00B32B44" w:rsidRPr="00281A30" w:rsidRDefault="00B32B44" w:rsidP="002A206D">
            <w:pPr>
              <w:spacing w:after="0"/>
              <w:jc w:val="center"/>
              <w:outlineLvl w:val="3"/>
              <w:rPr>
                <w:rFonts w:ascii="Times New Roman" w:eastAsia="Times New Roman" w:hAnsi="Times New Roman" w:cs="Times New Roman"/>
                <w:b/>
                <w:bCs/>
                <w:color w:val="215868" w:themeColor="accent5" w:themeShade="80"/>
                <w:sz w:val="28"/>
                <w:szCs w:val="24"/>
              </w:rPr>
            </w:pPr>
            <w:r w:rsidRPr="00281A30">
              <w:rPr>
                <w:rFonts w:ascii="Times New Roman" w:eastAsia="Times New Roman" w:hAnsi="Times New Roman" w:cs="Times New Roman"/>
                <w:b/>
                <w:bCs/>
                <w:color w:val="215868" w:themeColor="accent5" w:themeShade="80"/>
                <w:sz w:val="28"/>
                <w:szCs w:val="24"/>
              </w:rPr>
              <w:t>Рекомендации:</w:t>
            </w:r>
          </w:p>
          <w:p w:rsidR="00B32B44" w:rsidRPr="00281A30" w:rsidRDefault="00B32B44" w:rsidP="002A206D">
            <w:pPr>
              <w:pStyle w:val="a3"/>
              <w:numPr>
                <w:ilvl w:val="0"/>
                <w:numId w:val="2"/>
              </w:numPr>
              <w:spacing w:after="0"/>
              <w:ind w:left="0" w:firstLine="426"/>
              <w:jc w:val="both"/>
              <w:outlineLvl w:val="3"/>
              <w:rPr>
                <w:rFonts w:ascii="Times New Roman" w:eastAsia="Times New Roman" w:hAnsi="Times New Roman" w:cs="Times New Roman"/>
                <w:b/>
                <w:bCs/>
                <w:color w:val="002060"/>
                <w:sz w:val="24"/>
                <w:szCs w:val="24"/>
              </w:rPr>
            </w:pPr>
            <w:r w:rsidRPr="00281A30">
              <w:rPr>
                <w:rFonts w:ascii="Times New Roman" w:eastAsia="Times New Roman" w:hAnsi="Times New Roman" w:cs="Times New Roman"/>
                <w:sz w:val="24"/>
                <w:szCs w:val="24"/>
              </w:rPr>
              <w:t>Необходимо заранее познакомиться с условиями ДОУ и приблизить к ним условия воспитания в семье (режим дня, характер питания).</w:t>
            </w:r>
          </w:p>
          <w:p w:rsidR="00B32B44" w:rsidRPr="00281A30" w:rsidRDefault="00B32B44" w:rsidP="002A206D">
            <w:pPr>
              <w:numPr>
                <w:ilvl w:val="0"/>
                <w:numId w:val="1"/>
              </w:numPr>
              <w:tabs>
                <w:tab w:val="clear" w:pos="720"/>
                <w:tab w:val="num" w:pos="0"/>
              </w:tabs>
              <w:spacing w:after="0"/>
              <w:ind w:left="0"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 xml:space="preserve">Расскажите ребенку, что такое детский сад, зачем туда ходят дети, почему Вы хотите, чтобы малыш пошел в сад. Например: “Детский сад - это такой большой дом с красивым садиком, куда мамы и папы приводят своих детей. Тебе там очень понравится: там много других детишек, которые все делают вместе - кушают, играют, гуляют. Вместо меня там будет с тобой тетя-воспитательница, которая станет заботиться о тебе, как и о других малышах. В детском саду </w:t>
            </w:r>
            <w:proofErr w:type="gramStart"/>
            <w:r w:rsidRPr="00281A30">
              <w:rPr>
                <w:rFonts w:ascii="Times New Roman" w:eastAsia="Times New Roman" w:hAnsi="Times New Roman" w:cs="Times New Roman"/>
                <w:sz w:val="24"/>
                <w:szCs w:val="24"/>
              </w:rPr>
              <w:t>очень много</w:t>
            </w:r>
            <w:proofErr w:type="gramEnd"/>
            <w:r w:rsidRPr="00281A30">
              <w:rPr>
                <w:rFonts w:ascii="Times New Roman" w:eastAsia="Times New Roman" w:hAnsi="Times New Roman" w:cs="Times New Roman"/>
                <w:sz w:val="24"/>
                <w:szCs w:val="24"/>
              </w:rPr>
              <w:t xml:space="preserve"> игрушек, там замечательная детская площадка, можно играть с другими детьми в разные игры и т.д.”.</w:t>
            </w:r>
          </w:p>
          <w:p w:rsidR="00B32B44" w:rsidRPr="00281A30" w:rsidRDefault="00B32B44" w:rsidP="002A206D">
            <w:pPr>
              <w:numPr>
                <w:ilvl w:val="0"/>
                <w:numId w:val="1"/>
              </w:numPr>
              <w:tabs>
                <w:tab w:val="clear" w:pos="720"/>
                <w:tab w:val="num" w:pos="0"/>
              </w:tabs>
              <w:spacing w:after="0"/>
              <w:ind w:left="0"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Подробно расскажите ребенку о режиме детского сада: что, как и в какой последовательности он будет делать. Чем подробнее будет ваш рассказ, и чем чаще Вы будете его повторять, тем спокойнее и увереннее будет чувствовать себя ваш ребенок.</w:t>
            </w:r>
          </w:p>
          <w:p w:rsidR="00B32B44" w:rsidRPr="00281A30" w:rsidRDefault="00B32B44" w:rsidP="002A206D">
            <w:pPr>
              <w:tabs>
                <w:tab w:val="num" w:pos="0"/>
              </w:tabs>
              <w:spacing w:after="0"/>
              <w:ind w:firstLine="284"/>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 xml:space="preserve">Малышей пугает неизвестность. Когда ребенок видит, что ожидаемое событие происходит, как и было обещано, он чувствует </w:t>
            </w:r>
            <w:r w:rsidRPr="00281A30">
              <w:rPr>
                <w:rFonts w:ascii="Times New Roman" w:eastAsia="Times New Roman" w:hAnsi="Times New Roman" w:cs="Times New Roman"/>
                <w:sz w:val="24"/>
                <w:szCs w:val="24"/>
              </w:rPr>
              <w:lastRenderedPageBreak/>
              <w:t>себя увереннее. Спрашивайте у малыша, запомнил ли он, что он будет делать в саду после прогулки, куда он будет складывать свои вещи, кто ему будет помогать раздеваться, и что он будет делать после обеда.</w:t>
            </w:r>
          </w:p>
          <w:p w:rsidR="00B32B44" w:rsidRPr="00281A30" w:rsidRDefault="00B32B44" w:rsidP="002A206D">
            <w:pPr>
              <w:pStyle w:val="a3"/>
              <w:numPr>
                <w:ilvl w:val="0"/>
                <w:numId w:val="2"/>
              </w:numPr>
              <w:tabs>
                <w:tab w:val="num" w:pos="0"/>
              </w:tabs>
              <w:spacing w:after="0"/>
              <w:ind w:left="0"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Формируем позитивный настрой</w:t>
            </w:r>
            <w:proofErr w:type="gramStart"/>
            <w:r w:rsidRPr="00281A30">
              <w:rPr>
                <w:rFonts w:ascii="Times New Roman" w:eastAsia="Times New Roman" w:hAnsi="Times New Roman" w:cs="Times New Roman"/>
                <w:sz w:val="24"/>
                <w:szCs w:val="24"/>
              </w:rPr>
              <w:t xml:space="preserve"> Н</w:t>
            </w:r>
            <w:proofErr w:type="gramEnd"/>
            <w:r w:rsidRPr="00281A30">
              <w:rPr>
                <w:rFonts w:ascii="Times New Roman" w:eastAsia="Times New Roman" w:hAnsi="Times New Roman" w:cs="Times New Roman"/>
                <w:sz w:val="24"/>
                <w:szCs w:val="24"/>
              </w:rPr>
              <w:t>астраивайте ребенка на мажорный лад. Внушайте ему, что это очень здорово, что он дорос до сада и стал таким большим. Когда вы идете мимо детского сада, с радостью напоминайте ребенку о том, как ему повезло - осенью он сможет сюда ходить. Рассказывайте родным и знакомым в присутствии малыша о своей удаче, говорите, что гордитесь своим ребенком, - ведь его приняли в детский сад. И через некоторое время ваш ребенок будет сам с гордостью говорить окружающим о том, что скоро он пойдет в детский сад.</w:t>
            </w:r>
          </w:p>
          <w:p w:rsidR="00B32B44" w:rsidRPr="00281A30" w:rsidRDefault="00B32B44" w:rsidP="002A206D">
            <w:pPr>
              <w:numPr>
                <w:ilvl w:val="0"/>
                <w:numId w:val="1"/>
              </w:numPr>
              <w:tabs>
                <w:tab w:val="clear" w:pos="720"/>
                <w:tab w:val="num" w:pos="0"/>
              </w:tabs>
              <w:spacing w:after="0"/>
              <w:ind w:left="0"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Рассказываем о том, что ждет ребенка в детском саду. Честно говорим о возможных трудностях</w:t>
            </w:r>
          </w:p>
          <w:p w:rsidR="00B32B44" w:rsidRPr="00281A30" w:rsidRDefault="00B32B44" w:rsidP="002A206D">
            <w:pPr>
              <w:tabs>
                <w:tab w:val="num" w:pos="0"/>
              </w:tabs>
              <w:spacing w:after="0"/>
              <w:ind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 xml:space="preserve">Поговорите с ребенком о трудностях, которые могут возникнуть у него в детском саду. Обговорите, к кому в этом случае он сможет обратиться за помощью, и как он это сделает. Например: “Если ты захочешь пить, подойди к воспитателю и скажи: “Я хочу пить”, и воспитатель нальет тебе воды. Если захочешь в туалет, скажи об этом </w:t>
            </w:r>
            <w:r w:rsidRPr="00281A30">
              <w:rPr>
                <w:rFonts w:ascii="Times New Roman" w:eastAsia="Times New Roman" w:hAnsi="Times New Roman" w:cs="Times New Roman"/>
                <w:sz w:val="24"/>
                <w:szCs w:val="24"/>
              </w:rPr>
              <w:lastRenderedPageBreak/>
              <w:t>воспитателю”.</w:t>
            </w:r>
          </w:p>
          <w:p w:rsidR="00B32B44" w:rsidRPr="00281A30" w:rsidRDefault="00B32B44" w:rsidP="002A206D">
            <w:pPr>
              <w:tabs>
                <w:tab w:val="num" w:pos="0"/>
              </w:tabs>
              <w:spacing w:after="0"/>
              <w:ind w:firstLine="284"/>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Не создавайте у ребенка иллюзий, что все будет исполнено по его первому требованию и так, как он хочет. Объясните, что в группе будет много детей и иногда ему придется подождать своей очереди. Вы можете сказать малышу: “Воспитатель не сможет помочь одеться сразу</w:t>
            </w:r>
            <w:r>
              <w:rPr>
                <w:rFonts w:ascii="Times New Roman" w:eastAsia="Times New Roman" w:hAnsi="Times New Roman" w:cs="Times New Roman"/>
                <w:sz w:val="24"/>
                <w:szCs w:val="24"/>
              </w:rPr>
              <w:t xml:space="preserve"> всем детям, поэтому тебе </w:t>
            </w:r>
            <w:proofErr w:type="gramStart"/>
            <w:r>
              <w:rPr>
                <w:rFonts w:ascii="Times New Roman" w:eastAsia="Times New Roman" w:hAnsi="Times New Roman" w:cs="Times New Roman"/>
                <w:sz w:val="24"/>
                <w:szCs w:val="24"/>
              </w:rPr>
              <w:t>придет</w:t>
            </w:r>
            <w:r w:rsidRPr="00281A30">
              <w:rPr>
                <w:rFonts w:ascii="Times New Roman" w:eastAsia="Times New Roman" w:hAnsi="Times New Roman" w:cs="Times New Roman"/>
                <w:sz w:val="24"/>
                <w:szCs w:val="24"/>
              </w:rPr>
              <w:t>ся</w:t>
            </w:r>
            <w:proofErr w:type="gramEnd"/>
            <w:r w:rsidRPr="00281A30">
              <w:rPr>
                <w:rFonts w:ascii="Times New Roman" w:eastAsia="Times New Roman" w:hAnsi="Times New Roman" w:cs="Times New Roman"/>
                <w:sz w:val="24"/>
                <w:szCs w:val="24"/>
              </w:rPr>
              <w:t xml:space="preserve"> немного подождать”.</w:t>
            </w:r>
          </w:p>
          <w:p w:rsidR="00B32B44" w:rsidRPr="00281A30" w:rsidRDefault="00B32B44" w:rsidP="002A206D">
            <w:pPr>
              <w:numPr>
                <w:ilvl w:val="0"/>
                <w:numId w:val="1"/>
              </w:numPr>
              <w:tabs>
                <w:tab w:val="clear" w:pos="720"/>
                <w:tab w:val="num" w:pos="0"/>
              </w:tabs>
              <w:spacing w:after="0"/>
              <w:ind w:left="0"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 xml:space="preserve">Первое время лучше не оставлять ребенка в детском саду </w:t>
            </w:r>
            <w:proofErr w:type="gramStart"/>
            <w:r w:rsidRPr="00281A30">
              <w:rPr>
                <w:rFonts w:ascii="Times New Roman" w:eastAsia="Times New Roman" w:hAnsi="Times New Roman" w:cs="Times New Roman"/>
                <w:sz w:val="24"/>
                <w:szCs w:val="24"/>
              </w:rPr>
              <w:t>на полный день</w:t>
            </w:r>
            <w:proofErr w:type="gramEnd"/>
            <w:r w:rsidRPr="00281A30">
              <w:rPr>
                <w:rFonts w:ascii="Times New Roman" w:eastAsia="Times New Roman" w:hAnsi="Times New Roman" w:cs="Times New Roman"/>
                <w:sz w:val="24"/>
                <w:szCs w:val="24"/>
              </w:rPr>
              <w:t>.</w:t>
            </w:r>
          </w:p>
          <w:p w:rsidR="00B32B44" w:rsidRPr="00281A30" w:rsidRDefault="00B32B44" w:rsidP="002A206D">
            <w:pPr>
              <w:numPr>
                <w:ilvl w:val="0"/>
                <w:numId w:val="1"/>
              </w:numPr>
              <w:tabs>
                <w:tab w:val="clear" w:pos="720"/>
                <w:tab w:val="num" w:pos="0"/>
              </w:tabs>
              <w:spacing w:after="0"/>
              <w:ind w:left="0"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Важно научить ребенка общаться со сверстниками (поделиться игрушкой, поблагодарить). Научите малыша знакомиться с другими детьми, обращаться к ним по имени, просить, а не отнимать игрушки. Ребенок привыкнет к детскому саду тем быстрее, чем с большим количеством детей и взрослых он сможет построить отношения. Помогите ему в этом. Познакомьтесь с другими родителями и их детьми. Называйте других детей в присутствии вашего малыша по именам. Спрашивайте его дома о новых друзьях. Поощряйте обращения вашего ребенка за помощью и поддержкой к другим людям. Чем лучше будут ваши отношения с воспитателями, с другими родителями и их детьми, тем легче будет вашему ребенку.</w:t>
            </w:r>
          </w:p>
          <w:p w:rsidR="00B32B44" w:rsidRPr="00281A30" w:rsidRDefault="00B32B44" w:rsidP="002A206D">
            <w:pPr>
              <w:numPr>
                <w:ilvl w:val="0"/>
                <w:numId w:val="1"/>
              </w:numPr>
              <w:tabs>
                <w:tab w:val="clear" w:pos="720"/>
                <w:tab w:val="num" w:pos="0"/>
              </w:tabs>
              <w:spacing w:after="0"/>
              <w:ind w:left="0"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bCs/>
                <w:sz w:val="24"/>
                <w:szCs w:val="24"/>
              </w:rPr>
              <w:t>Обучайте ребенка дома всем        необходимым навыкам самообслуживания.</w:t>
            </w:r>
          </w:p>
          <w:p w:rsidR="00B32B44" w:rsidRPr="00281A30" w:rsidRDefault="00B32B44" w:rsidP="002A206D">
            <w:pPr>
              <w:numPr>
                <w:ilvl w:val="0"/>
                <w:numId w:val="1"/>
              </w:numPr>
              <w:tabs>
                <w:tab w:val="clear" w:pos="720"/>
                <w:tab w:val="num" w:pos="-142"/>
              </w:tabs>
              <w:spacing w:after="0"/>
              <w:ind w:left="0"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 xml:space="preserve">Введите режимные моменты детского </w:t>
            </w:r>
            <w:r w:rsidRPr="00281A30">
              <w:rPr>
                <w:rFonts w:ascii="Times New Roman" w:eastAsia="Times New Roman" w:hAnsi="Times New Roman" w:cs="Times New Roman"/>
                <w:sz w:val="24"/>
                <w:szCs w:val="24"/>
              </w:rPr>
              <w:lastRenderedPageBreak/>
              <w:t>сада в домашний режим дня.</w:t>
            </w:r>
          </w:p>
          <w:p w:rsidR="00B32B44" w:rsidRPr="00281A30" w:rsidRDefault="00B32B44" w:rsidP="002A206D">
            <w:pPr>
              <w:numPr>
                <w:ilvl w:val="0"/>
                <w:numId w:val="1"/>
              </w:numPr>
              <w:tabs>
                <w:tab w:val="clear" w:pos="720"/>
                <w:tab w:val="num" w:pos="-142"/>
              </w:tabs>
              <w:spacing w:after="0"/>
              <w:ind w:left="0"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Забирайте первое время пораньше домой, создайте спокойный, бесконфликтный климат в семье.</w:t>
            </w:r>
          </w:p>
          <w:p w:rsidR="00B32B44" w:rsidRPr="00281A30" w:rsidRDefault="00B32B44" w:rsidP="002A206D">
            <w:pPr>
              <w:numPr>
                <w:ilvl w:val="0"/>
                <w:numId w:val="1"/>
              </w:numPr>
              <w:tabs>
                <w:tab w:val="clear" w:pos="720"/>
                <w:tab w:val="num" w:pos="-142"/>
              </w:tabs>
              <w:spacing w:after="0"/>
              <w:ind w:left="0"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 xml:space="preserve">Разработайте вместе с ребенком несложную систему прощальных знаков внимания, и ему будет проще отпустить Вас. Например, поцелуйте его в одну щечку, в другую, помашите ручкой, после чего он спокойно идет в садик. Не надо затягивать утреннее расставание с ребенком, если он плачет: разденьте его, передайте в руки воспитателю, скажите, когда придете, и уходите. При встрече подробно расспросите малыша о прожитом дне и похвалите за успехи, расскажите, как много вы успели сделать, </w:t>
            </w:r>
            <w:proofErr w:type="gramStart"/>
            <w:r w:rsidRPr="00281A30">
              <w:rPr>
                <w:rFonts w:ascii="Times New Roman" w:eastAsia="Times New Roman" w:hAnsi="Times New Roman" w:cs="Times New Roman"/>
                <w:sz w:val="24"/>
                <w:szCs w:val="24"/>
              </w:rPr>
              <w:t>потому</w:t>
            </w:r>
            <w:proofErr w:type="gramEnd"/>
            <w:r w:rsidRPr="00281A30">
              <w:rPr>
                <w:rFonts w:ascii="Times New Roman" w:eastAsia="Times New Roman" w:hAnsi="Times New Roman" w:cs="Times New Roman"/>
                <w:sz w:val="24"/>
                <w:szCs w:val="24"/>
              </w:rPr>
              <w:t xml:space="preserve"> что он помог вам. Ну и, конечно, не забудьте похвалить ребенка, когда ваши расставания на пороге детсада начнут проходить спокойно. Правда, надо быть готовым, что иногда ребенок будет встречать вас вечерним плачем. Не пугайтесь: это не означает, что ему там плохо, просто надо же как-то передать мамочке свои переживания и получить порцию нежности. Старайтесь приласкать ребенка до того, как он заплачет.</w:t>
            </w:r>
          </w:p>
          <w:p w:rsidR="00B32B44" w:rsidRPr="00281A30" w:rsidRDefault="00B32B44" w:rsidP="002A206D">
            <w:pPr>
              <w:numPr>
                <w:ilvl w:val="0"/>
                <w:numId w:val="1"/>
              </w:numPr>
              <w:tabs>
                <w:tab w:val="clear" w:pos="720"/>
                <w:tab w:val="num" w:pos="-142"/>
              </w:tabs>
              <w:spacing w:after="0"/>
              <w:ind w:left="0"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Планируйте свою жизнь с учетом интересов малыша</w:t>
            </w:r>
          </w:p>
          <w:p w:rsidR="00B32B44" w:rsidRPr="00281A30" w:rsidRDefault="00B32B44" w:rsidP="002A206D">
            <w:pPr>
              <w:tabs>
                <w:tab w:val="num" w:pos="-142"/>
              </w:tabs>
              <w:spacing w:after="0"/>
              <w:ind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 xml:space="preserve">Помните, что на привыкание малыша к детскому саду может потребоваться до полугода времени, поэтому тщательно </w:t>
            </w:r>
            <w:r w:rsidRPr="00281A30">
              <w:rPr>
                <w:rFonts w:ascii="Times New Roman" w:eastAsia="Times New Roman" w:hAnsi="Times New Roman" w:cs="Times New Roman"/>
                <w:sz w:val="24"/>
                <w:szCs w:val="24"/>
              </w:rPr>
              <w:lastRenderedPageBreak/>
              <w:t>рассчитывайте свои силы, возможности и планы. Лучше, если на этот период у семьи будет возможность “подстроиться” под особенности адаптации малыша.</w:t>
            </w:r>
          </w:p>
          <w:p w:rsidR="00B32B44" w:rsidRPr="00281A30" w:rsidRDefault="00B32B44" w:rsidP="002A206D">
            <w:pPr>
              <w:numPr>
                <w:ilvl w:val="0"/>
                <w:numId w:val="1"/>
              </w:numPr>
              <w:tabs>
                <w:tab w:val="clear" w:pos="720"/>
                <w:tab w:val="num" w:pos="-142"/>
              </w:tabs>
              <w:spacing w:after="0"/>
              <w:ind w:left="0"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Подчеркивайте, что Ваш ребенок, как и прежде Вам дорог и любим. В период адаптации усиленно эмоционально поддерживайте  его. Все время объясняйте ребенку, что он для Вас, как прежде, дорог и любим Чаще обнимайте его и целуйте.</w:t>
            </w:r>
          </w:p>
          <w:p w:rsidR="00B32B44" w:rsidRPr="00281A30" w:rsidRDefault="00B32B44" w:rsidP="002A206D">
            <w:pPr>
              <w:numPr>
                <w:ilvl w:val="0"/>
                <w:numId w:val="1"/>
              </w:numPr>
              <w:tabs>
                <w:tab w:val="clear" w:pos="720"/>
                <w:tab w:val="num" w:pos="-142"/>
              </w:tabs>
              <w:spacing w:after="0"/>
              <w:ind w:left="0"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Не угрожайте ребенку детсадом как наказанием за детские грехи,  за его непослушание.</w:t>
            </w:r>
          </w:p>
          <w:p w:rsidR="00B32B44" w:rsidRPr="00281A30" w:rsidRDefault="00B32B44" w:rsidP="002A206D">
            <w:pPr>
              <w:numPr>
                <w:ilvl w:val="0"/>
                <w:numId w:val="1"/>
              </w:numPr>
              <w:tabs>
                <w:tab w:val="clear" w:pos="720"/>
                <w:tab w:val="num" w:pos="-142"/>
              </w:tabs>
              <w:spacing w:after="0"/>
              <w:ind w:left="0"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В присутствии ребенка избегайте критических замечаний в адрес детского сада и его сотрудников. Никогда не пугайте ребенка детским садом!</w:t>
            </w:r>
          </w:p>
          <w:p w:rsidR="00B32B44" w:rsidRPr="00281A30" w:rsidRDefault="00B32B44" w:rsidP="002A206D">
            <w:pPr>
              <w:numPr>
                <w:ilvl w:val="0"/>
                <w:numId w:val="1"/>
              </w:numPr>
              <w:tabs>
                <w:tab w:val="clear" w:pos="720"/>
                <w:tab w:val="num" w:pos="-142"/>
              </w:tabs>
              <w:spacing w:after="0"/>
              <w:ind w:left="0"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Повысьте роль закаливающих мероприятий. Они не защитят от инфекционных заболеваний, но уменьшат вероятность возникновения возможных осложнений.</w:t>
            </w:r>
          </w:p>
          <w:p w:rsidR="00B32B44" w:rsidRPr="00281A30" w:rsidRDefault="00B32B44" w:rsidP="002A206D">
            <w:pPr>
              <w:tabs>
                <w:tab w:val="num" w:pos="-142"/>
              </w:tabs>
              <w:spacing w:after="0"/>
              <w:ind w:firstLine="426"/>
              <w:jc w:val="both"/>
              <w:rPr>
                <w:rFonts w:ascii="Times New Roman" w:eastAsia="Times New Roman" w:hAnsi="Times New Roman" w:cs="Times New Roman"/>
                <w:sz w:val="24"/>
                <w:szCs w:val="24"/>
              </w:rPr>
            </w:pPr>
            <w:r w:rsidRPr="00281A30">
              <w:rPr>
                <w:rFonts w:ascii="Times New Roman" w:eastAsia="Times New Roman" w:hAnsi="Times New Roman" w:cs="Times New Roman"/>
                <w:sz w:val="24"/>
                <w:szCs w:val="24"/>
              </w:rPr>
              <w:t xml:space="preserve">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Полная адаптация ребенка к детскому саду возможна не раньше чем через 2-3 месяца. И в течение всего этого периода надо заботиться о том, чтобы ребенок не </w:t>
            </w:r>
            <w:r w:rsidRPr="00281A30">
              <w:rPr>
                <w:rFonts w:ascii="Times New Roman" w:eastAsia="Times New Roman" w:hAnsi="Times New Roman" w:cs="Times New Roman"/>
                <w:sz w:val="24"/>
                <w:szCs w:val="24"/>
              </w:rPr>
              <w:lastRenderedPageBreak/>
              <w:t xml:space="preserve">слишком остро ощущал разрыв между своей прежней и теперешней жизнью. 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w:t>
            </w:r>
            <w:proofErr w:type="gramStart"/>
            <w:r w:rsidRPr="00281A30">
              <w:rPr>
                <w:rFonts w:ascii="Times New Roman" w:eastAsia="Times New Roman" w:hAnsi="Times New Roman" w:cs="Times New Roman"/>
                <w:sz w:val="24"/>
                <w:szCs w:val="24"/>
              </w:rPr>
              <w:t>любознательность</w:t>
            </w:r>
            <w:proofErr w:type="gramEnd"/>
            <w:r w:rsidRPr="00281A30">
              <w:rPr>
                <w:rFonts w:ascii="Times New Roman" w:eastAsia="Times New Roman" w:hAnsi="Times New Roman" w:cs="Times New Roman"/>
                <w:sz w:val="24"/>
                <w:szCs w:val="24"/>
              </w:rPr>
              <w:t xml:space="preserve"> и стремление к действию возникают и развиваются (как и умение говорить или ходить) при доброжелательном и терпеливом участии взрослых, благодаря их постоянным поощрениям.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tc>
      </w:tr>
    </w:tbl>
    <w:p w:rsidR="00B32B44" w:rsidRDefault="00B32B44" w:rsidP="00B32B44">
      <w:pPr>
        <w:rPr>
          <w:sz w:val="24"/>
          <w:szCs w:val="24"/>
        </w:rPr>
        <w:sectPr w:rsidR="00B32B44" w:rsidSect="001212F0">
          <w:pgSz w:w="16839" w:h="11907" w:orient="landscape" w:code="9"/>
          <w:pgMar w:top="709" w:right="1134" w:bottom="1134" w:left="1134" w:header="708" w:footer="708" w:gutter="0"/>
          <w:pgBorders w:offsetFrom="page">
            <w:top w:val="triple" w:sz="12" w:space="24" w:color="3333FF"/>
            <w:left w:val="triple" w:sz="12" w:space="24" w:color="3333FF"/>
            <w:bottom w:val="triple" w:sz="12" w:space="24" w:color="3333FF"/>
            <w:right w:val="triple" w:sz="12" w:space="24" w:color="3333FF"/>
          </w:pgBorders>
          <w:cols w:num="3" w:space="738"/>
          <w:docGrid w:linePitch="360"/>
        </w:sectPr>
      </w:pPr>
    </w:p>
    <w:p w:rsidR="00B32B44" w:rsidRDefault="00B32B44" w:rsidP="00B32B44">
      <w:pPr>
        <w:spacing w:after="0" w:line="240" w:lineRule="auto"/>
        <w:rPr>
          <w:rFonts w:ascii="Times New Roman" w:eastAsia="Times New Roman" w:hAnsi="Times New Roman" w:cs="Times New Roman"/>
          <w:b/>
          <w:iCs/>
          <w:color w:val="FF0066"/>
          <w:sz w:val="36"/>
          <w:szCs w:val="24"/>
        </w:rPr>
      </w:pPr>
    </w:p>
    <w:p w:rsidR="00B32B44" w:rsidRDefault="00B32B44" w:rsidP="00B32B44">
      <w:pPr>
        <w:spacing w:after="0" w:line="240" w:lineRule="auto"/>
        <w:jc w:val="center"/>
        <w:rPr>
          <w:rFonts w:ascii="Times New Roman" w:eastAsia="Times New Roman" w:hAnsi="Times New Roman" w:cs="Times New Roman"/>
          <w:b/>
          <w:iCs/>
          <w:color w:val="FF0066"/>
          <w:sz w:val="36"/>
          <w:szCs w:val="24"/>
        </w:rPr>
      </w:pPr>
    </w:p>
    <w:p w:rsidR="00D37C00" w:rsidRDefault="00D37C00"/>
    <w:sectPr w:rsidR="00D37C00" w:rsidSect="00B32B4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62C09"/>
    <w:multiLevelType w:val="multilevel"/>
    <w:tmpl w:val="675EE74C"/>
    <w:lvl w:ilvl="0">
      <w:start w:val="1"/>
      <w:numFmt w:val="bullet"/>
      <w:lvlText w:val=""/>
      <w:lvlJc w:val="left"/>
      <w:pPr>
        <w:tabs>
          <w:tab w:val="num" w:pos="720"/>
        </w:tabs>
        <w:ind w:left="720" w:hanging="360"/>
      </w:pPr>
      <w:rPr>
        <w:rFonts w:ascii="Symbol" w:hAnsi="Symbol" w:hint="default"/>
        <w:color w:val="00206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73C5F"/>
    <w:multiLevelType w:val="hybridMultilevel"/>
    <w:tmpl w:val="FC7487D0"/>
    <w:lvl w:ilvl="0" w:tplc="B3100072">
      <w:start w:val="1"/>
      <w:numFmt w:val="bullet"/>
      <w:lvlText w:val=""/>
      <w:lvlJc w:val="left"/>
      <w:pPr>
        <w:ind w:left="720" w:hanging="360"/>
      </w:pPr>
      <w:rPr>
        <w:rFonts w:ascii="Symbol" w:hAnsi="Symbol" w:hint="default"/>
        <w:color w:val="00206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B32B44"/>
    <w:rsid w:val="00B32B44"/>
    <w:rsid w:val="00D3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B4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B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5315</Characters>
  <Application>Microsoft Office Word</Application>
  <DocSecurity>0</DocSecurity>
  <Lines>44</Lines>
  <Paragraphs>12</Paragraphs>
  <ScaleCrop>false</ScaleCrop>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2</cp:revision>
  <dcterms:created xsi:type="dcterms:W3CDTF">2014-12-07T16:32:00Z</dcterms:created>
  <dcterms:modified xsi:type="dcterms:W3CDTF">2014-12-07T16:32:00Z</dcterms:modified>
</cp:coreProperties>
</file>