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8" w:type="pct"/>
        <w:tblCellSpacing w:w="0" w:type="dxa"/>
        <w:tblInd w:w="-9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21"/>
      </w:tblGrid>
      <w:tr w:rsidR="0004233B" w:rsidRPr="0004233B" w:rsidTr="0086152B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152B" w:rsidRPr="0086152B" w:rsidRDefault="0004233B" w:rsidP="008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80"/>
                <w:sz w:val="44"/>
                <w:szCs w:val="24"/>
                <w:u w:val="single"/>
                <w:lang w:eastAsia="ru-RU"/>
              </w:rPr>
            </w:pPr>
            <w:r w:rsidRPr="0086152B">
              <w:rPr>
                <w:rFonts w:ascii="Times New Roman" w:eastAsia="Times New Roman" w:hAnsi="Times New Roman" w:cs="Times New Roman"/>
                <w:b/>
                <w:bCs/>
                <w:iCs/>
                <w:color w:val="FF0080"/>
                <w:sz w:val="24"/>
                <w:szCs w:val="24"/>
                <w:u w:val="single"/>
                <w:lang w:eastAsia="ru-RU"/>
              </w:rPr>
              <w:t> </w:t>
            </w:r>
            <w:r w:rsidRPr="0086152B">
              <w:rPr>
                <w:rFonts w:ascii="Times New Roman" w:eastAsia="Times New Roman" w:hAnsi="Times New Roman" w:cs="Times New Roman"/>
                <w:b/>
                <w:bCs/>
                <w:iCs/>
                <w:color w:val="FF0080"/>
                <w:sz w:val="44"/>
                <w:szCs w:val="24"/>
                <w:u w:val="single"/>
                <w:lang w:eastAsia="ru-RU"/>
              </w:rPr>
              <w:t xml:space="preserve">Игры для детей </w:t>
            </w:r>
          </w:p>
          <w:p w:rsidR="0004233B" w:rsidRPr="0004233B" w:rsidRDefault="0004233B" w:rsidP="008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u w:val="single"/>
                <w:lang w:eastAsia="ru-RU"/>
              </w:rPr>
            </w:pPr>
            <w:r w:rsidRPr="0086152B">
              <w:rPr>
                <w:rFonts w:ascii="Times New Roman" w:eastAsia="Times New Roman" w:hAnsi="Times New Roman" w:cs="Times New Roman"/>
                <w:b/>
                <w:bCs/>
                <w:iCs/>
                <w:color w:val="FF0080"/>
                <w:sz w:val="44"/>
                <w:szCs w:val="24"/>
                <w:u w:val="single"/>
                <w:lang w:eastAsia="ru-RU"/>
              </w:rPr>
              <w:t>4-5 лет.</w:t>
            </w:r>
          </w:p>
          <w:p w:rsidR="0004233B" w:rsidRPr="0004233B" w:rsidRDefault="0004233B" w:rsidP="0086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Вашему ребенку пятый год. Это – возраст дальнейшего развития его способностей. Вы замечаете, что малыш, занявшись чем - то интересным, меньше отвлекается от своего занятия, чем раньше его игры становятся более длительными и сложными. Вы видите, как ребенок учится действовать последовательно, подчиняется правилам: не только тем, которые диктуете вы, но и тем, которые он сам выбирает для себя, учитывая собственный жизненный опыт. Он лучше запоминает, пытается рассуждать. Эти рассуждения еще очень наивны и нередко вызывают у вас улыбку, но они говорят о том, что ребенок стремится понять взаимосвязь событий, догадаться о причинах того, что происходит вокруг него.</w:t>
            </w:r>
          </w:p>
          <w:p w:rsidR="0004233B" w:rsidRPr="0004233B" w:rsidRDefault="0004233B" w:rsidP="0086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еще совсем маленький. Не стремитесь «ускорить» его развитие, заменяя игру чтением и счетом. Не старайтесь увести его от увлекательных занятий в мир жесткого «делай это, потому что так надо».</w:t>
            </w:r>
          </w:p>
          <w:p w:rsidR="0004233B" w:rsidRPr="0004233B" w:rsidRDefault="0004233B" w:rsidP="0086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 </w:t>
            </w:r>
            <w:r w:rsidRPr="0086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так, чтобы это «надо» стало интересным и привлекательным для малыша, и вы добьетесь хороших результатов.</w:t>
            </w:r>
          </w:p>
          <w:p w:rsidR="0004233B" w:rsidRPr="0004233B" w:rsidRDefault="0004233B" w:rsidP="008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15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80"/>
                <w:sz w:val="24"/>
                <w:szCs w:val="24"/>
                <w:lang w:eastAsia="ru-RU"/>
              </w:rPr>
              <w:t>Игры должны длиться не более 20 минут.</w:t>
            </w:r>
          </w:p>
          <w:p w:rsidR="0004233B" w:rsidRPr="0004233B" w:rsidRDefault="0004233B" w:rsidP="008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·Разрезные картинки</w:t>
            </w:r>
          </w:p>
          <w:p w:rsidR="0004233B" w:rsidRPr="0004233B" w:rsidRDefault="0004233B" w:rsidP="0086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очень популярная среди дошкольников игра. Попробуйте нарисовать крупный и яркий предмет или несложный сюжет (качество рисунка несущественно), затем </w:t>
            </w:r>
            <w:r w:rsidR="0086152B"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разрежьте</w:t>
            </w: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на несколько частей – и пусть ребенок складывает картинку. Один и тот же рисунок можно разрезать по разному. Например, чайник, который по вашей просьбе малыш «склеит», </w:t>
            </w:r>
            <w:r w:rsidRPr="0086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еще раз «падать» и «разбиваться» на разные осколки.</w:t>
            </w:r>
          </w:p>
          <w:p w:rsidR="0004233B" w:rsidRPr="0004233B" w:rsidRDefault="0004233B" w:rsidP="0086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одном случае картинка будет разрезана по прямой по диагонали, в другом – соответственно членению предмета (корпус, крышка, носик, ручка), в третьем осколки будут сложной неправильной формы.                </w:t>
            </w:r>
            <w:r w:rsidRPr="0086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33B" w:rsidRPr="0004233B" w:rsidRDefault="0004233B" w:rsidP="008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·Картинки - вкладки</w:t>
            </w:r>
          </w:p>
          <w:p w:rsidR="0004233B" w:rsidRPr="0004233B" w:rsidRDefault="0004233B" w:rsidP="0086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другой вариант игры «Разные картинки». Вырежьте из несложной картинки несколько частей, наклейте ее на чистый лист бумаги и обведите вырезы черным контуром. Чтобы закрыть вырезы вкладками подходящими частями изображения, ребенку нужно будет не только найти место каждой вкладки, но и повернуть ее в нужную сторону.</w:t>
            </w:r>
          </w:p>
          <w:p w:rsidR="0004233B" w:rsidRPr="0004233B" w:rsidRDefault="0004233B" w:rsidP="008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·Что изменилось?</w:t>
            </w:r>
          </w:p>
          <w:p w:rsidR="0004233B" w:rsidRPr="0004233B" w:rsidRDefault="0004233B" w:rsidP="0086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развитие внимания</w:t>
            </w:r>
          </w:p>
          <w:p w:rsidR="0004233B" w:rsidRPr="0004233B" w:rsidRDefault="0004233B" w:rsidP="0086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начала поставьте на стол 3-4 игрушки, дайте ребенку рассмотреть их 1-2 минуты. Затем попросите его отвернуться и уберите оду из игрушек. Когда малыш повернется, спросите его, что изменилось? Игру можно усложнить: увеличить количество игрушек до 5-7, ставить похожие игрушки (например , 3 игрушки из 5 –немного отличающиеся друг от друга машинки), не убирать ни одной игрушки, а </w:t>
            </w:r>
            <w:r w:rsidRPr="0086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поменять 2 из них местами и п.т можно превратить эту игру в соревнование, </w:t>
            </w: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задавая друг другу задачки по очереди.</w:t>
            </w:r>
          </w:p>
          <w:p w:rsidR="0004233B" w:rsidRPr="0004233B" w:rsidRDefault="0004233B" w:rsidP="008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·День рождения куклы</w:t>
            </w:r>
          </w:p>
          <w:p w:rsidR="0004233B" w:rsidRPr="0004233B" w:rsidRDefault="0004233B" w:rsidP="0086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развитие памяти</w:t>
            </w:r>
          </w:p>
          <w:p w:rsidR="0004233B" w:rsidRPr="0004233B" w:rsidRDefault="0004233B" w:rsidP="0086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сообщаете ребенку, что у куклы (или у мишки) наступил день рождения и скоро придут гости поздравить именинницу. А как зовут гостей он узнает позже. Вы достаете 4-5 игрушек (кукол, зайцев, медвежат и т.п.) и называете ребенку их имена. Затем гости усаживаются за стол и начинается чаепитие. Ребенок должен всех угощать чаем, обращаясь к каждому гостю по имени.</w:t>
            </w:r>
          </w:p>
          <w:p w:rsidR="0004233B" w:rsidRPr="0004233B" w:rsidRDefault="0004233B" w:rsidP="0086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 можно изменять , приглашая к кукле разных гостей и называя их разными именами. Количество гостей постепенно увеличивается до 6-7.</w:t>
            </w:r>
          </w:p>
        </w:tc>
      </w:tr>
      <w:tr w:rsidR="0004233B" w:rsidRPr="0004233B" w:rsidTr="0086152B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33B" w:rsidRPr="0004233B" w:rsidRDefault="0004233B" w:rsidP="0086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33B" w:rsidRPr="0004233B" w:rsidTr="0086152B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1FE6" w:rsidRDefault="00861FE6" w:rsidP="008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FF"/>
                <w:sz w:val="44"/>
                <w:szCs w:val="24"/>
                <w:u w:val="single"/>
                <w:lang w:eastAsia="ru-RU"/>
              </w:rPr>
            </w:pPr>
          </w:p>
          <w:p w:rsidR="00861FE6" w:rsidRDefault="00861FE6" w:rsidP="008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FF"/>
                <w:sz w:val="44"/>
                <w:szCs w:val="24"/>
                <w:u w:val="single"/>
                <w:lang w:eastAsia="ru-RU"/>
              </w:rPr>
            </w:pPr>
          </w:p>
          <w:p w:rsidR="00861FE6" w:rsidRDefault="00861FE6" w:rsidP="008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FF"/>
                <w:sz w:val="44"/>
                <w:szCs w:val="24"/>
                <w:u w:val="single"/>
                <w:lang w:eastAsia="ru-RU"/>
              </w:rPr>
            </w:pPr>
          </w:p>
          <w:p w:rsidR="00861FE6" w:rsidRDefault="00861FE6" w:rsidP="008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FF"/>
                <w:sz w:val="44"/>
                <w:szCs w:val="24"/>
                <w:u w:val="single"/>
                <w:lang w:eastAsia="ru-RU"/>
              </w:rPr>
            </w:pPr>
          </w:p>
          <w:p w:rsidR="00861FE6" w:rsidRDefault="00861FE6" w:rsidP="008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FF"/>
                <w:sz w:val="44"/>
                <w:szCs w:val="24"/>
                <w:u w:val="single"/>
                <w:lang w:eastAsia="ru-RU"/>
              </w:rPr>
            </w:pPr>
          </w:p>
          <w:p w:rsidR="00861FE6" w:rsidRDefault="00861FE6" w:rsidP="008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FF"/>
                <w:sz w:val="44"/>
                <w:szCs w:val="24"/>
                <w:u w:val="single"/>
                <w:lang w:eastAsia="ru-RU"/>
              </w:rPr>
            </w:pPr>
          </w:p>
          <w:p w:rsidR="00861FE6" w:rsidRDefault="00861FE6" w:rsidP="00861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FF"/>
                <w:sz w:val="44"/>
                <w:szCs w:val="24"/>
                <w:u w:val="single"/>
                <w:lang w:eastAsia="ru-RU"/>
              </w:rPr>
            </w:pPr>
          </w:p>
          <w:p w:rsidR="00861FE6" w:rsidRDefault="00861FE6" w:rsidP="00861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FF"/>
                <w:sz w:val="44"/>
                <w:szCs w:val="24"/>
                <w:u w:val="single"/>
                <w:lang w:eastAsia="ru-RU"/>
              </w:rPr>
            </w:pPr>
          </w:p>
          <w:p w:rsidR="00861FE6" w:rsidRDefault="00861FE6" w:rsidP="00861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FF"/>
                <w:sz w:val="44"/>
                <w:szCs w:val="24"/>
                <w:u w:val="single"/>
                <w:lang w:eastAsia="ru-RU"/>
              </w:rPr>
            </w:pPr>
          </w:p>
          <w:p w:rsidR="00861FE6" w:rsidRDefault="00861FE6" w:rsidP="00861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FF"/>
                <w:sz w:val="44"/>
                <w:szCs w:val="24"/>
                <w:u w:val="single"/>
                <w:lang w:eastAsia="ru-RU"/>
              </w:rPr>
            </w:pPr>
          </w:p>
          <w:p w:rsidR="0004233B" w:rsidRPr="0004233B" w:rsidRDefault="0004233B" w:rsidP="0086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u w:val="single"/>
                <w:lang w:eastAsia="ru-RU"/>
              </w:rPr>
            </w:pPr>
            <w:r w:rsidRPr="0086152B">
              <w:rPr>
                <w:rFonts w:ascii="Times New Roman" w:eastAsia="Times New Roman" w:hAnsi="Times New Roman" w:cs="Times New Roman"/>
                <w:b/>
                <w:bCs/>
                <w:iCs/>
                <w:color w:val="FF00FF"/>
                <w:sz w:val="44"/>
                <w:szCs w:val="24"/>
                <w:u w:val="single"/>
                <w:lang w:eastAsia="ru-RU"/>
              </w:rPr>
              <w:lastRenderedPageBreak/>
              <w:t>Игры для детей 6 лет</w:t>
            </w:r>
          </w:p>
          <w:p w:rsidR="0004233B" w:rsidRPr="0004233B" w:rsidRDefault="0086152B" w:rsidP="0086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233B"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Кончается дошкольное детство вашего ребенка. Вы все чаще думаете о том, что пройдет еще немного времени и ему пора идти в школу. Конечно, вы хотите, как можно лучше подготовить его к этому серьезному событию… предостерегаем вас от ошибки, которую совершают многие родители: не стремитесь раньше времени втискивать в ребенка школьную премудрость. Ведь перед ним- </w:t>
            </w:r>
            <w:r w:rsidR="0004233B" w:rsidRPr="0086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233B"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жизнь. А она будет такой сложной и многоплановой, в ней встретится столько неожиданных ситуаций, непредвиденных поворотов! Поэтому главное для ребенка – быть активным, сообразительным, раскрепощенным. Успешно учиться в школе он сможет, если будет управлять своим поведением, подчинять свои сиюминутные желания тому, что необходимо сделать. Очень важно умение последовательно и целенаправленно двигаться у поставленной цели.</w:t>
            </w:r>
            <w:r w:rsidR="0004233B" w:rsidRPr="0086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233B" w:rsidRPr="00861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Любознательность, развитое мышление и речь </w:t>
            </w:r>
            <w:r w:rsidR="0004233B"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эти качества не менее важны, чем умение читать и писать. Их и надо развивать в ребенке в первую очередь.</w:t>
            </w:r>
          </w:p>
          <w:p w:rsidR="0004233B" w:rsidRPr="0004233B" w:rsidRDefault="0004233B" w:rsidP="0086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игр много словесных. Некоторые из них специально направлены на развитие логического мышления, которое интенсивно формируется к концу дошкольного детства.</w:t>
            </w:r>
          </w:p>
          <w:p w:rsidR="0004233B" w:rsidRPr="0004233B" w:rsidRDefault="0004233B" w:rsidP="0086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Дайте ребенку возможность проявлять в игре выдумку и инициативу, быть активным и самостоятельным, и тогда у него появится уверенность в себе, которая поможет в дальнейшем многого добиться в жизни. </w:t>
            </w: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Самое главное – во время игры отмечайте все достижения малыша и не акцентируйте недостатки, хвалите за успехи и не ругайте за ошибки.</w:t>
            </w:r>
          </w:p>
          <w:p w:rsidR="0004233B" w:rsidRPr="0004233B" w:rsidRDefault="0004233B" w:rsidP="008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15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80"/>
                <w:sz w:val="24"/>
                <w:szCs w:val="24"/>
                <w:lang w:eastAsia="ru-RU"/>
              </w:rPr>
              <w:t>Волшебная палитра</w:t>
            </w:r>
          </w:p>
          <w:p w:rsidR="0004233B" w:rsidRPr="0004233B" w:rsidRDefault="0004233B" w:rsidP="0086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Смешивая краски во время рисования, можно получать различные оттенки цветов. Лучше всего пользоваться при </w:t>
            </w:r>
            <w:r w:rsidRPr="0086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 гуашью. Ребенок может изобразить, как светлеет небо на рассвете, с помощью синей и белой красок. Разбеливать синюю краску нужно на палитре (или на заменяющем ее блюдечке), постепенно добавляя белила и последовательно нанося мазки на лист бумаги. Чем больше получится оттенков, тем лучше. Главное – добиться , чтобы оттенки изменялись как можно равномернее. Затем можно переходить к другим заданиям на получение оттенков, различающихся уже не по светлоте, а по цветовому тону. Предложите ребенку нарисовать, как заходит солнце (переход от оранжевого </w:t>
            </w:r>
            <w:r w:rsidRPr="0086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красному цвету), как желтеют листья осенью (переход от зеленого к желтому). </w:t>
            </w:r>
            <w:r w:rsidRPr="0086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33B" w:rsidRPr="0004233B" w:rsidRDefault="0004233B" w:rsidP="008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80"/>
                <w:sz w:val="24"/>
                <w:szCs w:val="24"/>
                <w:lang w:eastAsia="ru-RU"/>
              </w:rPr>
              <w:t>Пары картинок</w:t>
            </w:r>
          </w:p>
          <w:p w:rsidR="0004233B" w:rsidRPr="0004233B" w:rsidRDefault="0004233B" w:rsidP="0086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Подберите 7-8 пар картинок, связанных друг с другом по смыслу. Разложите их попарно перед ребенком. Например, картинка, на которой нарисовано дерево, кладется рядом с изображением леса, а изображение дома рядом </w:t>
            </w:r>
            <w:r w:rsidRPr="0086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изображением окна. В принципе возможны любые взаимосвязи предметов.</w:t>
            </w:r>
          </w:p>
          <w:p w:rsidR="0004233B" w:rsidRPr="0004233B" w:rsidRDefault="0004233B" w:rsidP="0086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ребенку внимательно рассмотреть все рисунки и </w:t>
            </w:r>
            <w:r w:rsidRPr="0086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постараться запомнить как можно больше </w:t>
            </w: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картинок из правого ряда. Через 1-2 минуты уберите картинки из правого ряда, оставив нетронутыми левый ряд. Попросите ребенка, чтобы он, глядя на оставшиеся </w:t>
            </w:r>
            <w:r w:rsidRPr="0086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 называл те, которые убраны.  </w:t>
            </w:r>
          </w:p>
          <w:p w:rsidR="0004233B" w:rsidRPr="0004233B" w:rsidRDefault="0004233B" w:rsidP="008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80"/>
                <w:sz w:val="24"/>
                <w:szCs w:val="24"/>
                <w:lang w:eastAsia="ru-RU"/>
              </w:rPr>
              <w:t>Пары слов</w:t>
            </w:r>
          </w:p>
          <w:p w:rsidR="0004233B" w:rsidRPr="0004233B" w:rsidRDefault="0004233B" w:rsidP="0086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вариант игры «Пары картинок», Предложите ребенку запомнить несколько слов (начать можно с 5-6), предъявляя каждое из них, </w:t>
            </w:r>
            <w:r w:rsidRPr="0086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паре с другим словом. Например, вы называете такие пары: кошка – молоко, мальчик </w:t>
            </w:r>
            <w:r w:rsidRPr="0086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машина, стол – пирог и т.п. – и просите ребенка запомнить вторые слова из каждой пары, а ребенок должен вспомнить и </w:t>
            </w:r>
            <w:r w:rsidRPr="0086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 второе слово. Задание можно постепенно усложнять, увеличивая количество пар слов и подбирая в пары слова с отдаленными смысловыми связями.</w:t>
            </w:r>
          </w:p>
          <w:p w:rsidR="0004233B" w:rsidRPr="0004233B" w:rsidRDefault="0004233B" w:rsidP="008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15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80"/>
                <w:sz w:val="24"/>
                <w:szCs w:val="24"/>
                <w:lang w:eastAsia="ru-RU"/>
              </w:rPr>
              <w:t>Где ошибся Буратино?</w:t>
            </w:r>
          </w:p>
          <w:p w:rsidR="0004233B" w:rsidRPr="0004233B" w:rsidRDefault="0004233B" w:rsidP="0086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нача</w:t>
            </w:r>
            <w:r w:rsidR="0086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игры вы говорите ребенку: «</w:t>
            </w:r>
            <w:r w:rsidRPr="0004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Мальвина хотела научить Буратино рисовать красивые узоры. Она нарисовала узор и сказала ему: «Нарисуй точно такой же». А Буратино все время отвлекался, и у него получалось то правильно, то неправильно. Найди, где у Буратино ошибки, и помоги ему их исправить». Вы даете ребенку лист бумаги с заранее заготовленными узорами. Верхний узор – рисунок Мальвины, а нижний – Буратино.</w:t>
            </w:r>
          </w:p>
        </w:tc>
      </w:tr>
    </w:tbl>
    <w:p w:rsidR="004E58B4" w:rsidRPr="0086152B" w:rsidRDefault="00687166" w:rsidP="0086152B">
      <w:pPr>
        <w:spacing w:after="0" w:line="240" w:lineRule="auto"/>
        <w:rPr>
          <w:rFonts w:ascii="Times New Roman" w:hAnsi="Times New Roman" w:cs="Times New Roman"/>
          <w:sz w:val="32"/>
        </w:rPr>
      </w:pPr>
    </w:p>
    <w:sectPr w:rsidR="004E58B4" w:rsidRPr="0086152B" w:rsidSect="00861FE6">
      <w:pgSz w:w="16838" w:h="11906" w:orient="landscape"/>
      <w:pgMar w:top="1276" w:right="1134" w:bottom="850" w:left="1134" w:header="708" w:footer="708" w:gutter="0"/>
      <w:pgBorders w:offsetFrom="page">
        <w:top w:val="triple" w:sz="18" w:space="24" w:color="FF99FF"/>
        <w:left w:val="triple" w:sz="18" w:space="24" w:color="FF99FF"/>
        <w:bottom w:val="triple" w:sz="18" w:space="24" w:color="FF99FF"/>
        <w:right w:val="triple" w:sz="18" w:space="24" w:color="FF99FF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04233B"/>
    <w:rsid w:val="0004233B"/>
    <w:rsid w:val="000F7E58"/>
    <w:rsid w:val="0013680F"/>
    <w:rsid w:val="00687166"/>
    <w:rsid w:val="007B6BE3"/>
    <w:rsid w:val="00830F76"/>
    <w:rsid w:val="0086152B"/>
    <w:rsid w:val="00861FE6"/>
    <w:rsid w:val="00A6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33B"/>
    <w:rPr>
      <w:b/>
      <w:bCs/>
    </w:rPr>
  </w:style>
  <w:style w:type="character" w:styleId="a5">
    <w:name w:val="Emphasis"/>
    <w:basedOn w:val="a0"/>
    <w:uiPriority w:val="20"/>
    <w:qFormat/>
    <w:rsid w:val="0004233B"/>
    <w:rPr>
      <w:i/>
      <w:iCs/>
    </w:rPr>
  </w:style>
  <w:style w:type="character" w:customStyle="1" w:styleId="apple-converted-space">
    <w:name w:val="apple-converted-space"/>
    <w:basedOn w:val="a0"/>
    <w:rsid w:val="0004233B"/>
  </w:style>
  <w:style w:type="character" w:styleId="a6">
    <w:name w:val="Hyperlink"/>
    <w:basedOn w:val="a0"/>
    <w:uiPriority w:val="99"/>
    <w:semiHidden/>
    <w:unhideWhenUsed/>
    <w:rsid w:val="000423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5826</Characters>
  <Application>Microsoft Office Word</Application>
  <DocSecurity>0</DocSecurity>
  <Lines>48</Lines>
  <Paragraphs>13</Paragraphs>
  <ScaleCrop>false</ScaleCrop>
  <Company>Microsoft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Илья</cp:lastModifiedBy>
  <cp:revision>2</cp:revision>
  <dcterms:created xsi:type="dcterms:W3CDTF">2014-12-07T16:28:00Z</dcterms:created>
  <dcterms:modified xsi:type="dcterms:W3CDTF">2014-12-07T16:28:00Z</dcterms:modified>
</cp:coreProperties>
</file>