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EA" w:rsidRPr="00135DEA" w:rsidRDefault="00135DEA" w:rsidP="00135DEA">
      <w:pPr>
        <w:shd w:val="clear" w:color="auto" w:fill="FCCFFB"/>
        <w:spacing w:after="0" w:line="240" w:lineRule="auto"/>
        <w:outlineLvl w:val="0"/>
        <w:rPr>
          <w:rFonts w:ascii="Tahoma" w:eastAsia="Times New Roman" w:hAnsi="Tahoma" w:cs="Tahoma"/>
          <w:b/>
          <w:bCs/>
          <w:color w:val="00476A"/>
          <w:kern w:val="36"/>
          <w:sz w:val="34"/>
          <w:szCs w:val="34"/>
        </w:rPr>
      </w:pPr>
      <w:r w:rsidRPr="00135DEA">
        <w:rPr>
          <w:rFonts w:ascii="Tahoma" w:eastAsia="Times New Roman" w:hAnsi="Tahoma" w:cs="Tahoma"/>
          <w:b/>
          <w:bCs/>
          <w:color w:val="00476A"/>
          <w:kern w:val="36"/>
          <w:sz w:val="34"/>
          <w:szCs w:val="34"/>
        </w:rPr>
        <w:t>Правила дорожного движения.</w:t>
      </w:r>
    </w:p>
    <w:p w:rsidR="00135DEA" w:rsidRPr="00135DEA" w:rsidRDefault="00135DEA" w:rsidP="00135DEA">
      <w:pPr>
        <w:shd w:val="clear" w:color="auto" w:fill="FCCFFB"/>
        <w:spacing w:before="134" w:after="134" w:line="240" w:lineRule="auto"/>
        <w:jc w:val="center"/>
        <w:rPr>
          <w:rFonts w:ascii="Tahoma" w:eastAsia="Times New Roman" w:hAnsi="Tahoma" w:cs="Tahoma"/>
          <w:color w:val="000000"/>
          <w:sz w:val="23"/>
          <w:szCs w:val="23"/>
        </w:rPr>
      </w:pPr>
      <w:r w:rsidRPr="00135DEA">
        <w:rPr>
          <w:rFonts w:ascii="Tahoma" w:eastAsia="Times New Roman" w:hAnsi="Tahoma" w:cs="Tahoma"/>
          <w:b/>
          <w:bCs/>
          <w:color w:val="000000"/>
          <w:sz w:val="23"/>
        </w:rPr>
        <w:t>Консультация для родителей по ПДД.</w:t>
      </w:r>
    </w:p>
    <w:p w:rsidR="00135DEA" w:rsidRPr="00135DEA" w:rsidRDefault="00135DEA" w:rsidP="00135DEA">
      <w:pPr>
        <w:shd w:val="clear" w:color="auto" w:fill="FCCFFB"/>
        <w:spacing w:before="134" w:after="134" w:line="240" w:lineRule="auto"/>
        <w:jc w:val="center"/>
        <w:rPr>
          <w:rFonts w:ascii="Tahoma" w:eastAsia="Times New Roman" w:hAnsi="Tahoma" w:cs="Tahoma"/>
          <w:color w:val="000000"/>
          <w:sz w:val="23"/>
          <w:szCs w:val="23"/>
        </w:rPr>
      </w:pPr>
      <w:r w:rsidRPr="00135DEA">
        <w:rPr>
          <w:rFonts w:ascii="Tahoma" w:eastAsia="Times New Roman" w:hAnsi="Tahoma" w:cs="Tahoma"/>
          <w:color w:val="000000"/>
          <w:sz w:val="23"/>
          <w:szCs w:val="23"/>
        </w:rPr>
        <w:t> </w:t>
      </w:r>
      <w:r w:rsidRPr="00135DEA">
        <w:rPr>
          <w:rFonts w:ascii="Tahoma" w:eastAsia="Times New Roman" w:hAnsi="Tahoma" w:cs="Tahoma"/>
          <w:b/>
          <w:bCs/>
          <w:color w:val="000000"/>
          <w:sz w:val="23"/>
        </w:rPr>
        <w:t>«Безопасное поведение детей на дороге».</w:t>
      </w:r>
    </w:p>
    <w:p w:rsidR="00135DEA" w:rsidRPr="00135DEA" w:rsidRDefault="00112A07" w:rsidP="00135DEA">
      <w:pPr>
        <w:shd w:val="clear" w:color="auto" w:fill="FCCFFB"/>
        <w:spacing w:before="134" w:after="134" w:line="240" w:lineRule="auto"/>
        <w:rPr>
          <w:rFonts w:ascii="Tahoma" w:eastAsia="Times New Roman" w:hAnsi="Tahoma" w:cs="Tahoma"/>
          <w:color w:val="000000"/>
          <w:sz w:val="23"/>
          <w:szCs w:val="23"/>
        </w:rPr>
      </w:pPr>
      <w:r>
        <w:rPr>
          <w:rFonts w:ascii="Tahoma" w:eastAsia="Times New Roman" w:hAnsi="Tahoma" w:cs="Tahoma"/>
          <w:color w:val="000000"/>
          <w:sz w:val="23"/>
          <w:szCs w:val="23"/>
        </w:rPr>
        <w:t> Составила</w:t>
      </w:r>
      <w:r w:rsidR="00135DEA" w:rsidRPr="00135DEA">
        <w:rPr>
          <w:rFonts w:ascii="Tahoma" w:eastAsia="Times New Roman" w:hAnsi="Tahoma" w:cs="Tahoma"/>
          <w:color w:val="000000"/>
          <w:sz w:val="23"/>
          <w:szCs w:val="23"/>
        </w:rPr>
        <w:t xml:space="preserve">: </w:t>
      </w:r>
      <w:proofErr w:type="spellStart"/>
      <w:r>
        <w:rPr>
          <w:rFonts w:ascii="Tahoma" w:eastAsia="Times New Roman" w:hAnsi="Tahoma" w:cs="Tahoma"/>
          <w:color w:val="000000"/>
          <w:sz w:val="23"/>
          <w:szCs w:val="23"/>
        </w:rPr>
        <w:t>Н.А.Доброхотова</w:t>
      </w:r>
      <w:proofErr w:type="spellEnd"/>
    </w:p>
    <w:p w:rsidR="00135DEA" w:rsidRPr="00135DEA" w:rsidRDefault="00135DEA" w:rsidP="00135DEA">
      <w:pPr>
        <w:shd w:val="clear" w:color="auto" w:fill="FCCFFB"/>
        <w:spacing w:before="134" w:after="134" w:line="240" w:lineRule="auto"/>
        <w:rPr>
          <w:rFonts w:ascii="Tahoma" w:eastAsia="Times New Roman" w:hAnsi="Tahoma" w:cs="Tahoma"/>
          <w:color w:val="000000"/>
          <w:sz w:val="23"/>
          <w:szCs w:val="23"/>
        </w:rPr>
      </w:pPr>
      <w:r w:rsidRPr="00135DEA">
        <w:rPr>
          <w:rFonts w:ascii="Tahoma" w:eastAsia="Times New Roman" w:hAnsi="Tahoma" w:cs="Tahoma"/>
          <w:color w:val="000000"/>
          <w:sz w:val="23"/>
          <w:szCs w:val="23"/>
        </w:rPr>
        <w:t> </w:t>
      </w:r>
      <w:r w:rsidRPr="00135DEA">
        <w:rPr>
          <w:rFonts w:ascii="Tahoma" w:eastAsia="Times New Roman" w:hAnsi="Tahoma" w:cs="Tahoma"/>
          <w:color w:val="000000"/>
          <w:sz w:val="23"/>
        </w:rPr>
        <w:t> </w:t>
      </w:r>
      <w:r w:rsidRPr="00135DEA">
        <w:rPr>
          <w:rFonts w:ascii="Tahoma" w:eastAsia="Times New Roman" w:hAnsi="Tahoma" w:cs="Tahoma"/>
          <w:b/>
          <w:bCs/>
          <w:color w:val="000000"/>
          <w:sz w:val="23"/>
        </w:rPr>
        <w:t>Уважаемые родители!</w:t>
      </w:r>
      <w:r w:rsidRPr="00135DEA">
        <w:rPr>
          <w:rFonts w:ascii="Tahoma" w:eastAsia="Times New Roman" w:hAnsi="Tahoma" w:cs="Tahoma"/>
          <w:color w:val="000000"/>
          <w:sz w:val="23"/>
          <w:szCs w:val="23"/>
        </w:rPr>
        <w:t>     </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xml:space="preserve">Скорость движения, плотность транспортных потоков на улицах и дорогах нашей страны быстро </w:t>
      </w:r>
      <w:proofErr w:type="gramStart"/>
      <w:r w:rsidRPr="00135DEA">
        <w:rPr>
          <w:rFonts w:ascii="Tahoma" w:eastAsia="Times New Roman" w:hAnsi="Tahoma" w:cs="Tahoma"/>
          <w:color w:val="000000"/>
          <w:sz w:val="23"/>
          <w:szCs w:val="23"/>
        </w:rPr>
        <w:t>возрастают</w:t>
      </w:r>
      <w:proofErr w:type="gramEnd"/>
      <w:r w:rsidRPr="00135DEA">
        <w:rPr>
          <w:rFonts w:ascii="Tahoma" w:eastAsia="Times New Roman" w:hAnsi="Tahoma" w:cs="Tahoma"/>
          <w:color w:val="000000"/>
          <w:sz w:val="23"/>
          <w:szCs w:val="23"/>
        </w:rPr>
        <w:t xml:space="preserve"> и будут прогрессировать в дальнейшем.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w:t>
      </w:r>
      <w:proofErr w:type="gramStart"/>
      <w:r w:rsidRPr="00135DEA">
        <w:rPr>
          <w:rFonts w:ascii="Tahoma" w:eastAsia="Times New Roman" w:hAnsi="Tahoma" w:cs="Tahoma"/>
          <w:color w:val="000000"/>
          <w:sz w:val="23"/>
          <w:szCs w:val="23"/>
        </w:rPr>
        <w:t>подстерегают серьёзные трудности и опасности и жить которым придётся</w:t>
      </w:r>
      <w:proofErr w:type="gramEnd"/>
      <w:r w:rsidRPr="00135DEA">
        <w:rPr>
          <w:rFonts w:ascii="Tahoma" w:eastAsia="Times New Roman" w:hAnsi="Tahoma" w:cs="Tahoma"/>
          <w:color w:val="000000"/>
          <w:sz w:val="23"/>
          <w:szCs w:val="23"/>
        </w:rPr>
        <w:t xml:space="preserve"> при несравненно большей интенсивности автомобильного движения. Причиной  </w:t>
      </w:r>
      <w:proofErr w:type="spellStart"/>
      <w:proofErr w:type="gramStart"/>
      <w:r w:rsidRPr="00135DEA">
        <w:rPr>
          <w:rFonts w:ascii="Tahoma" w:eastAsia="Times New Roman" w:hAnsi="Tahoma" w:cs="Tahoma"/>
          <w:color w:val="000000"/>
          <w:sz w:val="23"/>
          <w:szCs w:val="23"/>
        </w:rPr>
        <w:t>дорожно</w:t>
      </w:r>
      <w:proofErr w:type="spellEnd"/>
      <w:r w:rsidRPr="00135DEA">
        <w:rPr>
          <w:rFonts w:ascii="Tahoma" w:eastAsia="Times New Roman" w:hAnsi="Tahoma" w:cs="Tahoma"/>
          <w:color w:val="000000"/>
          <w:sz w:val="23"/>
          <w:szCs w:val="23"/>
        </w:rPr>
        <w:t xml:space="preserve"> – транспортных</w:t>
      </w:r>
      <w:proofErr w:type="gramEnd"/>
      <w:r w:rsidRPr="00135DEA">
        <w:rPr>
          <w:rFonts w:ascii="Tahoma" w:eastAsia="Times New Roman" w:hAnsi="Tahoma" w:cs="Tahoma"/>
          <w:color w:val="000000"/>
          <w:sz w:val="23"/>
          <w:szCs w:val="23"/>
        </w:rPr>
        <w:t xml:space="preserve">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135DEA">
        <w:rPr>
          <w:rFonts w:ascii="Tahoma" w:eastAsia="Times New Roman" w:hAnsi="Tahoma" w:cs="Tahoma"/>
          <w:color w:val="000000"/>
          <w:sz w:val="23"/>
          <w:szCs w:val="23"/>
        </w:rPr>
        <w:t>у</w:t>
      </w:r>
      <w:proofErr w:type="gramEnd"/>
      <w:r w:rsidRPr="00135DEA">
        <w:rPr>
          <w:rFonts w:ascii="Tahoma" w:eastAsia="Times New Roman" w:hAnsi="Tahoma" w:cs="Tahoma"/>
          <w:color w:val="000000"/>
          <w:sz w:val="23"/>
          <w:szCs w:val="23"/>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с самого раннего возраста. В детских садах воспитание общей культуры поведения начинается в младших группах, на третьем году жизни ребёнка. Именно в этом возрасте закладывается фундамент жизненных ориентировок в окружающем, и всё, что ребёнок усвоит в детском саду, прочно останется у него навсегда.   Изучение правил дорожного движения опирается на решение программных задач формирования у детей умения ориентироваться в пространстве, когда они уже умеют различать и называть левую и правую сторону, середину, направление вперёд, назад.  Представления о правилах поведения пешеходов на улице, движении транспорта, о труде шофёра имеют важное воспитательное значение. Они помогут ребёнку в дальнейшем освоить более сложный материал.    Успешному переносу знаний в жизненную ситуацию способствует закрепление навыка движения по улице на прогулке, выполнение детьми отдельных поручений. Закрепление знаний правил дорожного движения осуществляется при рассматривании картин, чтение книг.  Детскому саду необходимо поддерживать постоянный контакт с семьёй. Единственные </w:t>
      </w:r>
      <w:r w:rsidRPr="00135DEA">
        <w:rPr>
          <w:rFonts w:ascii="Tahoma" w:eastAsia="Times New Roman" w:hAnsi="Tahoma" w:cs="Tahoma"/>
          <w:color w:val="000000"/>
          <w:sz w:val="23"/>
          <w:szCs w:val="23"/>
        </w:rPr>
        <w:lastRenderedPageBreak/>
        <w:t>требования к детям со стороны родителей и воспитателей, будут способствовать успешному овладению детьми правил дорожного движения.</w:t>
      </w:r>
    </w:p>
    <w:p w:rsidR="00112A07" w:rsidRPr="00112A07" w:rsidRDefault="00135DEA" w:rsidP="00112A07">
      <w:pPr>
        <w:shd w:val="clear" w:color="auto" w:fill="FCCFFB"/>
        <w:spacing w:before="134" w:after="134" w:line="360" w:lineRule="auto"/>
        <w:ind w:firstLine="709"/>
        <w:jc w:val="both"/>
        <w:rPr>
          <w:rFonts w:ascii="Tahoma" w:eastAsia="Times New Roman" w:hAnsi="Tahoma" w:cs="Tahoma"/>
          <w:color w:val="000000"/>
          <w:sz w:val="23"/>
        </w:rPr>
      </w:pPr>
      <w:r w:rsidRPr="00135DEA">
        <w:rPr>
          <w:rFonts w:ascii="Tahoma" w:eastAsia="Times New Roman" w:hAnsi="Tahoma" w:cs="Tahoma"/>
          <w:color w:val="000000"/>
          <w:sz w:val="23"/>
          <w:szCs w:val="23"/>
        </w:rPr>
        <w:t>         </w:t>
      </w:r>
      <w:r w:rsidRPr="00135DEA">
        <w:rPr>
          <w:rFonts w:ascii="Tahoma" w:eastAsia="Times New Roman" w:hAnsi="Tahoma" w:cs="Tahoma"/>
          <w:color w:val="000000"/>
          <w:sz w:val="23"/>
        </w:rPr>
        <w:t> </w:t>
      </w:r>
    </w:p>
    <w:p w:rsidR="00112A07" w:rsidRDefault="00112A07" w:rsidP="00112A07">
      <w:pPr>
        <w:shd w:val="clear" w:color="auto" w:fill="FCCFFB"/>
        <w:spacing w:before="134" w:after="134" w:line="240" w:lineRule="auto"/>
        <w:ind w:left="-993"/>
        <w:jc w:val="center"/>
        <w:rPr>
          <w:rFonts w:ascii="Tahoma" w:eastAsia="Times New Roman" w:hAnsi="Tahoma" w:cs="Tahoma"/>
          <w:b/>
          <w:bCs/>
          <w:i/>
          <w:iCs/>
          <w:color w:val="551EEB"/>
          <w:sz w:val="37"/>
          <w:szCs w:val="37"/>
        </w:rPr>
      </w:pPr>
    </w:p>
    <w:p w:rsidR="00135DEA" w:rsidRPr="00135DEA" w:rsidRDefault="00135DEA" w:rsidP="00112A07">
      <w:pPr>
        <w:shd w:val="clear" w:color="auto" w:fill="FCCFFB"/>
        <w:spacing w:before="134" w:after="134" w:line="240" w:lineRule="auto"/>
        <w:jc w:val="center"/>
        <w:rPr>
          <w:rFonts w:ascii="Tahoma" w:eastAsia="Times New Roman" w:hAnsi="Tahoma" w:cs="Tahoma"/>
          <w:color w:val="000000"/>
          <w:sz w:val="23"/>
          <w:szCs w:val="23"/>
        </w:rPr>
      </w:pPr>
      <w:r w:rsidRPr="00135DEA">
        <w:rPr>
          <w:rFonts w:ascii="Tahoma" w:eastAsia="Times New Roman" w:hAnsi="Tahoma" w:cs="Tahoma"/>
          <w:b/>
          <w:bCs/>
          <w:i/>
          <w:iCs/>
          <w:color w:val="551EEB"/>
          <w:sz w:val="37"/>
          <w:szCs w:val="37"/>
        </w:rPr>
        <w:t>Безопасность детей - забота взрослых.</w:t>
      </w:r>
    </w:p>
    <w:p w:rsidR="00135DEA" w:rsidRPr="00135DEA" w:rsidRDefault="00135DEA" w:rsidP="00135DEA">
      <w:pPr>
        <w:shd w:val="clear" w:color="auto" w:fill="FCCFFB"/>
        <w:spacing w:before="134" w:after="134" w:line="240" w:lineRule="auto"/>
        <w:jc w:val="center"/>
        <w:rPr>
          <w:rFonts w:ascii="Tahoma" w:eastAsia="Times New Roman" w:hAnsi="Tahoma" w:cs="Tahoma"/>
          <w:color w:val="000000"/>
          <w:sz w:val="23"/>
          <w:szCs w:val="23"/>
        </w:rPr>
      </w:pPr>
      <w:r w:rsidRPr="00135DEA">
        <w:rPr>
          <w:rFonts w:ascii="Tahoma" w:eastAsia="Times New Roman" w:hAnsi="Tahoma" w:cs="Tahoma"/>
          <w:b/>
          <w:bCs/>
          <w:i/>
          <w:iCs/>
          <w:color w:val="551EEB"/>
          <w:sz w:val="37"/>
          <w:szCs w:val="37"/>
        </w:rPr>
        <w:t>    (Консультация для родителей).</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135DEA">
        <w:rPr>
          <w:rFonts w:ascii="Tahoma" w:eastAsia="Times New Roman" w:hAnsi="Tahoma" w:cs="Tahoma"/>
          <w:color w:val="000000"/>
          <w:sz w:val="23"/>
          <w:szCs w:val="23"/>
        </w:rPr>
        <w:t>великовозрастные</w:t>
      </w:r>
      <w:proofErr w:type="gramEnd"/>
      <w:r w:rsidRPr="00135DEA">
        <w:rPr>
          <w:rFonts w:ascii="Tahoma" w:eastAsia="Times New Roman" w:hAnsi="Tahoma" w:cs="Tahoma"/>
          <w:color w:val="000000"/>
          <w:sz w:val="23"/>
          <w:szCs w:val="23"/>
        </w:rPr>
        <w:t xml:space="preserve"> "ротозеи".</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Итак, уроки для взрослых и детей, участвующих в дорожном движении вместе.</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Часть первая  "Вы ребенок и автомобиль"</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b/>
          <w:bCs/>
          <w:color w:val="551EEB"/>
          <w:sz w:val="23"/>
        </w:rPr>
        <w:t>Урок первый</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w:t>
      </w:r>
      <w:r w:rsidRPr="00135DEA">
        <w:rPr>
          <w:rFonts w:ascii="Tahoma" w:eastAsia="Times New Roman" w:hAnsi="Tahoma" w:cs="Tahoma"/>
          <w:color w:val="000000"/>
          <w:sz w:val="23"/>
          <w:szCs w:val="23"/>
        </w:rPr>
        <w:lastRenderedPageBreak/>
        <w:t xml:space="preserve">Умиляются все и родители, и водитель следующей сзади машины. </w:t>
      </w:r>
      <w:proofErr w:type="gramStart"/>
      <w:r w:rsidRPr="00135DEA">
        <w:rPr>
          <w:rFonts w:ascii="Tahoma" w:eastAsia="Times New Roman" w:hAnsi="Tahoma" w:cs="Tahoma"/>
          <w:color w:val="000000"/>
          <w:sz w:val="23"/>
          <w:szCs w:val="23"/>
        </w:rPr>
        <w:t>Последний умиляются до того, что не успевает вовремя затормозить перед перекрестком и бьет переднюю машину в бампер.</w:t>
      </w:r>
      <w:proofErr w:type="gramEnd"/>
      <w:r w:rsidRPr="00135DEA">
        <w:rPr>
          <w:rFonts w:ascii="Tahoma" w:eastAsia="Times New Roman" w:hAnsi="Tahoma" w:cs="Tahoma"/>
          <w:color w:val="000000"/>
          <w:sz w:val="23"/>
          <w:szCs w:val="23"/>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135DEA">
        <w:rPr>
          <w:rFonts w:ascii="Tahoma" w:eastAsia="Times New Roman" w:hAnsi="Tahoma" w:cs="Tahoma"/>
          <w:color w:val="000000"/>
          <w:sz w:val="23"/>
          <w:szCs w:val="23"/>
        </w:rPr>
        <w:t>самое</w:t>
      </w:r>
      <w:proofErr w:type="gramEnd"/>
      <w:r w:rsidRPr="00135DEA">
        <w:rPr>
          <w:rFonts w:ascii="Tahoma" w:eastAsia="Times New Roman" w:hAnsi="Tahoma" w:cs="Tahoma"/>
          <w:color w:val="000000"/>
          <w:sz w:val="23"/>
          <w:szCs w:val="23"/>
        </w:rPr>
        <w:t>, может произойти и более прозаической ситуации - при резком торможении автомобиля.</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b/>
          <w:bCs/>
          <w:color w:val="551EEB"/>
          <w:sz w:val="23"/>
        </w:rPr>
        <w:t>Урок второй</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b/>
          <w:bCs/>
          <w:color w:val="551EEB"/>
          <w:sz w:val="23"/>
        </w:rPr>
        <w:t>Урок третий</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xml:space="preserve">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w:t>
      </w:r>
      <w:r w:rsidRPr="00135DEA">
        <w:rPr>
          <w:rFonts w:ascii="Tahoma" w:eastAsia="Times New Roman" w:hAnsi="Tahoma" w:cs="Tahoma"/>
          <w:color w:val="000000"/>
          <w:sz w:val="23"/>
          <w:szCs w:val="23"/>
        </w:rPr>
        <w:lastRenderedPageBreak/>
        <w:t>безопасности - не формальное приспособление, а зачастую единственное средство, сохраняющее жизнь.</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Часть вторая "Вы, ребенок и общественный транспорт"</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b/>
          <w:bCs/>
          <w:color w:val="551EEB"/>
          <w:sz w:val="23"/>
        </w:rPr>
        <w:t>Урок четвертый</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135DEA">
        <w:rPr>
          <w:rFonts w:ascii="Tahoma" w:eastAsia="Times New Roman" w:hAnsi="Tahoma" w:cs="Tahoma"/>
          <w:color w:val="000000"/>
          <w:sz w:val="23"/>
          <w:szCs w:val="23"/>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b/>
          <w:bCs/>
          <w:color w:val="551EEB"/>
          <w:sz w:val="23"/>
        </w:rPr>
        <w:t>Урок пятый</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135DEA" w:rsidRPr="00135DEA" w:rsidRDefault="00135DEA" w:rsidP="00112A07">
      <w:pPr>
        <w:shd w:val="clear" w:color="auto" w:fill="FCCFFB"/>
        <w:spacing w:before="134" w:after="134" w:line="360" w:lineRule="auto"/>
        <w:ind w:firstLine="709"/>
        <w:jc w:val="both"/>
        <w:rPr>
          <w:rFonts w:ascii="Tahoma" w:eastAsia="Times New Roman" w:hAnsi="Tahoma" w:cs="Tahoma"/>
          <w:color w:val="000000"/>
          <w:sz w:val="23"/>
          <w:szCs w:val="23"/>
        </w:rPr>
      </w:pPr>
      <w:r w:rsidRPr="00135DEA">
        <w:rPr>
          <w:rFonts w:ascii="Tahoma" w:eastAsia="Times New Roman" w:hAnsi="Tahoma" w:cs="Tahoma"/>
          <w:color w:val="000000"/>
          <w:sz w:val="23"/>
          <w:szCs w:val="23"/>
        </w:rPr>
        <w:t xml:space="preserve">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w:t>
      </w:r>
      <w:r w:rsidRPr="00135DEA">
        <w:rPr>
          <w:rFonts w:ascii="Tahoma" w:eastAsia="Times New Roman" w:hAnsi="Tahoma" w:cs="Tahoma"/>
          <w:color w:val="000000"/>
          <w:sz w:val="23"/>
          <w:szCs w:val="23"/>
        </w:rPr>
        <w:lastRenderedPageBreak/>
        <w:t>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p w:rsidR="00A90A72" w:rsidRDefault="00A90A72"/>
    <w:sectPr w:rsidR="00A90A72" w:rsidSect="00112A07">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5DEA"/>
    <w:rsid w:val="00112A07"/>
    <w:rsid w:val="00135DEA"/>
    <w:rsid w:val="009D5DAE"/>
    <w:rsid w:val="00A9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AE"/>
  </w:style>
  <w:style w:type="paragraph" w:styleId="1">
    <w:name w:val="heading 1"/>
    <w:basedOn w:val="a"/>
    <w:link w:val="10"/>
    <w:uiPriority w:val="9"/>
    <w:qFormat/>
    <w:rsid w:val="00135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DE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35D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5DEA"/>
    <w:rPr>
      <w:b/>
      <w:bCs/>
    </w:rPr>
  </w:style>
  <w:style w:type="character" w:customStyle="1" w:styleId="apple-converted-space">
    <w:name w:val="apple-converted-space"/>
    <w:basedOn w:val="a0"/>
    <w:rsid w:val="00135DEA"/>
  </w:style>
</w:styles>
</file>

<file path=word/webSettings.xml><?xml version="1.0" encoding="utf-8"?>
<w:webSettings xmlns:r="http://schemas.openxmlformats.org/officeDocument/2006/relationships" xmlns:w="http://schemas.openxmlformats.org/wordprocessingml/2006/main">
  <w:divs>
    <w:div w:id="598370270">
      <w:bodyDiv w:val="1"/>
      <w:marLeft w:val="0"/>
      <w:marRight w:val="0"/>
      <w:marTop w:val="0"/>
      <w:marBottom w:val="0"/>
      <w:divBdr>
        <w:top w:val="none" w:sz="0" w:space="0" w:color="auto"/>
        <w:left w:val="none" w:sz="0" w:space="0" w:color="auto"/>
        <w:bottom w:val="none" w:sz="0" w:space="0" w:color="auto"/>
        <w:right w:val="none" w:sz="0" w:space="0" w:color="auto"/>
      </w:divBdr>
      <w:divsChild>
        <w:div w:id="339738942">
          <w:marLeft w:val="0"/>
          <w:marRight w:val="0"/>
          <w:marTop w:val="0"/>
          <w:marBottom w:val="0"/>
          <w:divBdr>
            <w:top w:val="none" w:sz="0" w:space="0" w:color="auto"/>
            <w:left w:val="none" w:sz="0" w:space="0" w:color="auto"/>
            <w:bottom w:val="none" w:sz="0" w:space="0" w:color="auto"/>
            <w:right w:val="none" w:sz="0" w:space="0" w:color="auto"/>
          </w:divBdr>
          <w:divsChild>
            <w:div w:id="337855980">
              <w:marLeft w:val="0"/>
              <w:marRight w:val="0"/>
              <w:marTop w:val="0"/>
              <w:marBottom w:val="0"/>
              <w:divBdr>
                <w:top w:val="none" w:sz="0" w:space="0" w:color="auto"/>
                <w:left w:val="none" w:sz="0" w:space="0" w:color="auto"/>
                <w:bottom w:val="none" w:sz="0" w:space="0" w:color="auto"/>
                <w:right w:val="none" w:sz="0" w:space="0" w:color="auto"/>
              </w:divBdr>
              <w:divsChild>
                <w:div w:id="6160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0551">
          <w:marLeft w:val="0"/>
          <w:marRight w:val="0"/>
          <w:marTop w:val="0"/>
          <w:marBottom w:val="0"/>
          <w:divBdr>
            <w:top w:val="none" w:sz="0" w:space="0" w:color="auto"/>
            <w:left w:val="none" w:sz="0" w:space="0" w:color="auto"/>
            <w:bottom w:val="none" w:sz="0" w:space="0" w:color="auto"/>
            <w:right w:val="none" w:sz="0" w:space="0" w:color="auto"/>
          </w:divBdr>
          <w:divsChild>
            <w:div w:id="910428065">
              <w:marLeft w:val="0"/>
              <w:marRight w:val="0"/>
              <w:marTop w:val="0"/>
              <w:marBottom w:val="0"/>
              <w:divBdr>
                <w:top w:val="none" w:sz="0" w:space="0" w:color="auto"/>
                <w:left w:val="none" w:sz="0" w:space="0" w:color="auto"/>
                <w:bottom w:val="none" w:sz="0" w:space="0" w:color="auto"/>
                <w:right w:val="none" w:sz="0" w:space="0" w:color="auto"/>
              </w:divBdr>
            </w:div>
          </w:divsChild>
        </w:div>
        <w:div w:id="175582045">
          <w:marLeft w:val="0"/>
          <w:marRight w:val="0"/>
          <w:marTop w:val="0"/>
          <w:marBottom w:val="0"/>
          <w:divBdr>
            <w:top w:val="none" w:sz="0" w:space="0" w:color="auto"/>
            <w:left w:val="none" w:sz="0" w:space="0" w:color="auto"/>
            <w:bottom w:val="none" w:sz="0" w:space="0" w:color="auto"/>
            <w:right w:val="none" w:sz="0" w:space="0" w:color="auto"/>
          </w:divBdr>
          <w:divsChild>
            <w:div w:id="1735816370">
              <w:marLeft w:val="0"/>
              <w:marRight w:val="0"/>
              <w:marTop w:val="0"/>
              <w:marBottom w:val="0"/>
              <w:divBdr>
                <w:top w:val="none" w:sz="0" w:space="0" w:color="auto"/>
                <w:left w:val="none" w:sz="0" w:space="0" w:color="auto"/>
                <w:bottom w:val="none" w:sz="0" w:space="0" w:color="auto"/>
                <w:right w:val="none" w:sz="0" w:space="0" w:color="auto"/>
              </w:divBdr>
            </w:div>
          </w:divsChild>
        </w:div>
        <w:div w:id="1167211872">
          <w:marLeft w:val="0"/>
          <w:marRight w:val="0"/>
          <w:marTop w:val="0"/>
          <w:marBottom w:val="0"/>
          <w:divBdr>
            <w:top w:val="none" w:sz="0" w:space="0" w:color="auto"/>
            <w:left w:val="none" w:sz="0" w:space="0" w:color="auto"/>
            <w:bottom w:val="none" w:sz="0" w:space="0" w:color="auto"/>
            <w:right w:val="none" w:sz="0" w:space="0" w:color="auto"/>
          </w:divBdr>
          <w:divsChild>
            <w:div w:id="588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7993</Characters>
  <Application>Microsoft Office Word</Application>
  <DocSecurity>0</DocSecurity>
  <Lines>66</Lines>
  <Paragraphs>18</Paragraphs>
  <ScaleCrop>false</ScaleCrop>
  <Company>Ya Blondinko Edition</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2017-01-16T08:22:00Z</dcterms:created>
  <dcterms:modified xsi:type="dcterms:W3CDTF">2017-02-07T09:35:00Z</dcterms:modified>
</cp:coreProperties>
</file>