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BFF" w:rsidRDefault="005C2BFF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6210935" cy="8539021"/>
            <wp:effectExtent l="19050" t="0" r="0" b="0"/>
            <wp:docPr id="1" name="Рисунок 1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210935" cy="8539021"/>
            <wp:effectExtent l="19050" t="0" r="0" b="0"/>
            <wp:docPr id="2" name="Рисунок 2" descr="C:\Documents and Settings\Admin\Рабочий стол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Default="000151BD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0151BD" w:rsidRPr="00EF6970" w:rsidRDefault="00BF6AC3" w:rsidP="00EF6970">
      <w:pPr>
        <w:pStyle w:val="ConsPlusNormal"/>
        <w:ind w:firstLine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6210935" cy="8539021"/>
            <wp:effectExtent l="19050" t="0" r="0" b="0"/>
            <wp:docPr id="3" name="Рисунок 3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53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AC3" w:rsidRDefault="00EF6970" w:rsidP="00EF69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BF6AC3" w:rsidRDefault="00BF6AC3" w:rsidP="00EF6970">
      <w:pPr>
        <w:rPr>
          <w:rFonts w:ascii="Times New Roman" w:hAnsi="Times New Roman" w:cs="Times New Roman"/>
        </w:rPr>
      </w:pPr>
    </w:p>
    <w:p w:rsidR="005C2BFF" w:rsidRPr="000600DF" w:rsidRDefault="003C0016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lastRenderedPageBreak/>
        <w:t xml:space="preserve">руководителей   </w:t>
      </w:r>
      <w:r w:rsidR="005C2BFF" w:rsidRPr="000600DF">
        <w:rPr>
          <w:rFonts w:ascii="Times New Roman" w:hAnsi="Times New Roman" w:cs="Times New Roman"/>
          <w:sz w:val="28"/>
          <w:szCs w:val="28"/>
        </w:rPr>
        <w:t>организаци</w:t>
      </w:r>
      <w:r w:rsidRPr="000600DF">
        <w:rPr>
          <w:rFonts w:ascii="Times New Roman" w:hAnsi="Times New Roman" w:cs="Times New Roman"/>
          <w:sz w:val="28"/>
          <w:szCs w:val="28"/>
        </w:rPr>
        <w:t>и</w:t>
      </w:r>
      <w:r w:rsidR="005C2BFF" w:rsidRPr="000600DF">
        <w:rPr>
          <w:rFonts w:ascii="Times New Roman" w:hAnsi="Times New Roman" w:cs="Times New Roman"/>
          <w:sz w:val="28"/>
          <w:szCs w:val="28"/>
        </w:rPr>
        <w:t xml:space="preserve"> образования и среднемесячной заработной платы работников таких организаций устанавливается в следующих пределах: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а) для руководител</w:t>
      </w:r>
      <w:r w:rsidR="003C0016" w:rsidRPr="000600DF">
        <w:rPr>
          <w:rFonts w:ascii="Times New Roman" w:hAnsi="Times New Roman" w:cs="Times New Roman"/>
          <w:sz w:val="28"/>
          <w:szCs w:val="28"/>
        </w:rPr>
        <w:t>я</w:t>
      </w:r>
      <w:r w:rsidRPr="000600DF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3C0016" w:rsidRPr="000600DF">
        <w:rPr>
          <w:rFonts w:ascii="Times New Roman" w:hAnsi="Times New Roman" w:cs="Times New Roman"/>
          <w:sz w:val="28"/>
          <w:szCs w:val="28"/>
        </w:rPr>
        <w:t>и</w:t>
      </w:r>
      <w:r w:rsidRPr="000600DF">
        <w:rPr>
          <w:rFonts w:ascii="Times New Roman" w:hAnsi="Times New Roman" w:cs="Times New Roman"/>
          <w:sz w:val="28"/>
          <w:szCs w:val="28"/>
        </w:rPr>
        <w:t xml:space="preserve"> – в кратности до 6,0 (среднемесячная заработная плата руководителя организации образования не должна превышать шестикратный размер среднемесячной заработной платы работников данной организации);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Среднемесячная</w:t>
      </w:r>
      <w:r w:rsidR="003C0016" w:rsidRPr="000600DF">
        <w:rPr>
          <w:rFonts w:ascii="Times New Roman" w:hAnsi="Times New Roman" w:cs="Times New Roman"/>
          <w:sz w:val="28"/>
          <w:szCs w:val="28"/>
        </w:rPr>
        <w:t xml:space="preserve"> заработная плата руководителя</w:t>
      </w:r>
      <w:r w:rsidRPr="000600DF">
        <w:rPr>
          <w:rFonts w:ascii="Times New Roman" w:hAnsi="Times New Roman" w:cs="Times New Roman"/>
          <w:sz w:val="28"/>
          <w:szCs w:val="28"/>
        </w:rPr>
        <w:t xml:space="preserve"> организации формируется за счет всех источников финансового обеспечения и рассчитывается за календарный год.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Среднемесячная заработная плата работников организации образования формируется за счет всех источников финансового обеспечения без учета заработной платы соответствующего руководителя и рассчитывается за календарный год.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1.8. Размеры ставок почасовой оплаты труда устанавливаются организацией образования самостоятельно.</w:t>
      </w: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AF0008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t>2. Порядок и условия оплаты труда работников образования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2.1.1.  Должностные оклады работников образования устанавливаются на основе отнесения занимаемых ими должностей к квалификационным уровням </w:t>
      </w:r>
      <w:hyperlink r:id="rId8" w:history="1">
        <w:r w:rsidRPr="000600DF">
          <w:rPr>
            <w:rFonts w:ascii="Times New Roman" w:hAnsi="Times New Roman" w:cs="Times New Roman"/>
            <w:sz w:val="28"/>
            <w:szCs w:val="28"/>
          </w:rPr>
          <w:t>ПКГ</w:t>
        </w:r>
      </w:hyperlink>
      <w:r w:rsidRPr="000600DF">
        <w:rPr>
          <w:rFonts w:ascii="Times New Roman" w:hAnsi="Times New Roman" w:cs="Times New Roman"/>
          <w:sz w:val="28"/>
          <w:szCs w:val="28"/>
        </w:rPr>
        <w:t>, утвержденных приказом Министерства здравоохранения и социального развития Российской Федерации от 05.05.2008 № 216н            «Об утверждении профессиональных квалификационных групп должностей работников образования», и иными федеральными правовыми актами.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19"/>
      <w:bookmarkEnd w:id="0"/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0DF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5C2BFF" w:rsidRPr="000600DF" w:rsidRDefault="005C2BFF" w:rsidP="00BB67E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0DF">
        <w:rPr>
          <w:rFonts w:ascii="Times New Roman" w:hAnsi="Times New Roman" w:cs="Times New Roman"/>
          <w:b/>
          <w:sz w:val="28"/>
          <w:szCs w:val="28"/>
        </w:rPr>
        <w:t>Профессиональные квалификационные группы</w:t>
      </w:r>
    </w:p>
    <w:p w:rsidR="005C2BFF" w:rsidRPr="000600DF" w:rsidRDefault="005C2BFF" w:rsidP="00BB67ED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0DF">
        <w:rPr>
          <w:rFonts w:ascii="Times New Roman" w:hAnsi="Times New Roman" w:cs="Times New Roman"/>
          <w:b/>
          <w:sz w:val="28"/>
          <w:szCs w:val="28"/>
        </w:rPr>
        <w:t>и должностные оклады работников образования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9"/>
        <w:gridCol w:w="2166"/>
      </w:tblGrid>
      <w:tr w:rsidR="005C2BFF" w:rsidRPr="000600DF" w:rsidTr="00FB3C5E">
        <w:trPr>
          <w:tblHeader/>
        </w:trPr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ПКГ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Должности работников учебно-вспомогательного персонала </w:t>
            </w:r>
            <w:hyperlink r:id="rId9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первого уровня</w:t>
              </w:r>
            </w:hyperlink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Вожатый, помощник воспитателя, секретарь учебной части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4 060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Должности работников учебно-вспомогательного персонала </w:t>
            </w:r>
            <w:hyperlink r:id="rId10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второго уровня</w:t>
              </w:r>
            </w:hyperlink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Дежурный по режиму; младший воспитатель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5 772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Диспетчер образовательной организации; старший дежурный по режиму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5 897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B0154D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5C2BFF" w:rsidRPr="000600DF">
                <w:rPr>
                  <w:rFonts w:ascii="Times New Roman" w:hAnsi="Times New Roman" w:cs="Times New Roman"/>
                  <w:sz w:val="28"/>
                  <w:szCs w:val="28"/>
                </w:rPr>
                <w:t>Должности</w:t>
              </w:r>
            </w:hyperlink>
            <w:r w:rsidR="005C2BFF"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Инструктор по труду; инструктор по физической культуре; музыкальный руководитель; старший вожатый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7 386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Инструктор-методист; концертмейстер; педагог дополнительного образования; педагог-организатор; социальный педагог; тренер-преподаватель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7 683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Воспитатель; мастер производственного обучения; методист; педагог-психолог; старший педагог дополнительного образования; старший тренер-преподаватель</w:t>
            </w: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7 831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Педагог-библиотекарь; преподаватель </w:t>
            </w:r>
            <w:hyperlink w:anchor="P163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*</w:t>
              </w:r>
            </w:hyperlink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; преподаватель-организатор основ безопасности жизнедеятельности; руководитель физического воспитания; старший воспитатель; старший методист; </w:t>
            </w:r>
            <w:proofErr w:type="spell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тьютор</w:t>
            </w:r>
            <w:proofErr w:type="spellEnd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w:anchor="P164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**</w:t>
              </w:r>
            </w:hyperlink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; учитель; учитель-дефектолог; учитель-логопед (логопед)</w:t>
            </w:r>
            <w:proofErr w:type="gramEnd"/>
          </w:p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7 967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B0154D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5C2BFF" w:rsidRPr="000600DF">
                <w:rPr>
                  <w:rFonts w:ascii="Times New Roman" w:hAnsi="Times New Roman" w:cs="Times New Roman"/>
                  <w:sz w:val="28"/>
                  <w:szCs w:val="28"/>
                </w:rPr>
                <w:t>Должности</w:t>
              </w:r>
            </w:hyperlink>
            <w:r w:rsidR="005C2BFF"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руководителей структурных подразделений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(начальник) структурным подразделением: кабинетом, лабораторией, отделом, отделением, сектором, учебно-консультационным пунктом, учебной (учебно-производственной) мастерской и другими структурными подразделениями, реализующими программы общего образования и дополнительного образования детей </w:t>
            </w:r>
            <w:hyperlink w:anchor="P165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***</w:t>
              </w:r>
            </w:hyperlink>
            <w:proofErr w:type="gramEnd"/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7 358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(начальник) обособленным структурным подразделением, реализующим программы общего образования и дополнительного образования детей; начальник </w:t>
            </w:r>
            <w:r w:rsidRPr="00060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(заведующий, директор, руководитель, управляющий): кабинета, лаборатории, отдела, отделения, сектора, учебно-консультационного пункта, учебной (учебно-производственной) мастерской, учебного хозяйства и других структурных подразделений образовательной организации (подразделения) </w:t>
            </w:r>
            <w:hyperlink w:anchor="P166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****</w:t>
              </w:r>
            </w:hyperlink>
            <w:proofErr w:type="gramEnd"/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7 610</w:t>
            </w:r>
          </w:p>
        </w:tc>
      </w:tr>
      <w:tr w:rsidR="005C2BFF" w:rsidRPr="000600DF" w:rsidTr="00FB3C5E">
        <w:tc>
          <w:tcPr>
            <w:tcW w:w="9071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квалификационный уровень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Начальник (заведующий, директор, руководитель, управляющий) обособленного структурного подразделения образовательной организации (подразделения)</w:t>
            </w:r>
            <w:proofErr w:type="gramEnd"/>
          </w:p>
        </w:tc>
        <w:tc>
          <w:tcPr>
            <w:tcW w:w="1984" w:type="dxa"/>
          </w:tcPr>
          <w:p w:rsidR="005C2BFF" w:rsidRPr="000600DF" w:rsidRDefault="005C2BFF" w:rsidP="00BB67E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7 864</w:t>
            </w:r>
          </w:p>
        </w:tc>
      </w:tr>
    </w:tbl>
    <w:p w:rsidR="005C2BFF" w:rsidRPr="000600DF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--------------------------------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63"/>
      <w:bookmarkEnd w:id="1"/>
      <w:r w:rsidRPr="000600DF">
        <w:rPr>
          <w:rFonts w:ascii="Times New Roman" w:hAnsi="Times New Roman" w:cs="Times New Roman"/>
          <w:sz w:val="28"/>
          <w:szCs w:val="28"/>
        </w:rPr>
        <w:t>* Кроме должностей преподавателей, отнесенных к профессорско-преподавательскому составу.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4"/>
      <w:bookmarkEnd w:id="2"/>
      <w:r w:rsidRPr="000600DF">
        <w:rPr>
          <w:rFonts w:ascii="Times New Roman" w:hAnsi="Times New Roman" w:cs="Times New Roman"/>
          <w:sz w:val="28"/>
          <w:szCs w:val="28"/>
        </w:rPr>
        <w:t xml:space="preserve">** За исключением </w:t>
      </w:r>
      <w:proofErr w:type="spellStart"/>
      <w:r w:rsidRPr="000600DF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0600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600DF">
        <w:rPr>
          <w:rFonts w:ascii="Times New Roman" w:hAnsi="Times New Roman" w:cs="Times New Roman"/>
          <w:sz w:val="28"/>
          <w:szCs w:val="28"/>
        </w:rPr>
        <w:t>занятых</w:t>
      </w:r>
      <w:proofErr w:type="gramEnd"/>
      <w:r w:rsidRPr="000600DF">
        <w:rPr>
          <w:rFonts w:ascii="Times New Roman" w:hAnsi="Times New Roman" w:cs="Times New Roman"/>
          <w:sz w:val="28"/>
          <w:szCs w:val="28"/>
        </w:rPr>
        <w:t xml:space="preserve"> в сфере высшего и дополнительного профессионального образования.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65"/>
      <w:bookmarkEnd w:id="3"/>
      <w:r w:rsidRPr="000600DF">
        <w:rPr>
          <w:rFonts w:ascii="Times New Roman" w:hAnsi="Times New Roman" w:cs="Times New Roman"/>
          <w:sz w:val="28"/>
          <w:szCs w:val="28"/>
        </w:rPr>
        <w:t>*** Кроме должностей руководителей структурных подразделений, отнесенных ко 2-му квалификационному уровню.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66"/>
      <w:bookmarkEnd w:id="4"/>
      <w:r w:rsidRPr="000600DF">
        <w:rPr>
          <w:rFonts w:ascii="Times New Roman" w:hAnsi="Times New Roman" w:cs="Times New Roman"/>
          <w:sz w:val="28"/>
          <w:szCs w:val="28"/>
        </w:rPr>
        <w:t>**** Кроме должностей руководителей структурных подразделений, отнесенных к 3-му квалификационному уровню.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В зависимости от условий труда работникам устанавливаются следующие компенсационные выплаты: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ночное время;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</w:t>
      </w:r>
      <w:r w:rsidR="00BB67ED" w:rsidRPr="000600DF">
        <w:rPr>
          <w:rFonts w:ascii="Times New Roman" w:hAnsi="Times New Roman" w:cs="Times New Roman"/>
          <w:sz w:val="28"/>
          <w:szCs w:val="28"/>
        </w:rPr>
        <w:t>.2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BB67ED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2.</w:t>
      </w:r>
      <w:r w:rsidR="00BB67ED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.1</w:t>
      </w:r>
      <w:r w:rsidR="00BB67ED" w:rsidRPr="000600DF">
        <w:rPr>
          <w:rFonts w:ascii="Times New Roman" w:hAnsi="Times New Roman" w:cs="Times New Roman"/>
          <w:sz w:val="28"/>
          <w:szCs w:val="28"/>
        </w:rPr>
        <w:t>0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квалификационную категорию;</w:t>
      </w:r>
    </w:p>
    <w:p w:rsidR="00A35AD2" w:rsidRPr="000600DF" w:rsidRDefault="00A35AD2" w:rsidP="00A35AD2">
      <w:pPr>
        <w:autoSpaceDE w:val="0"/>
        <w:autoSpaceDN w:val="0"/>
        <w:adjustRightInd w:val="0"/>
        <w:ind w:left="0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0600DF">
        <w:rPr>
          <w:rFonts w:ascii="Times New Roman" w:hAnsi="Times New Roman" w:cs="Times New Roman"/>
          <w:sz w:val="28"/>
          <w:szCs w:val="28"/>
        </w:rPr>
        <w:t xml:space="preserve">       </w:t>
      </w:r>
      <w:r w:rsidRPr="000600DF">
        <w:rPr>
          <w:rFonts w:ascii="Times New Roman" w:eastAsia="Calibri" w:hAnsi="Times New Roman" w:cs="Times New Roman"/>
          <w:sz w:val="28"/>
          <w:szCs w:val="28"/>
        </w:rPr>
        <w:t>2.3. Порядок и условия установления компенсационных выплат</w:t>
      </w:r>
    </w:p>
    <w:p w:rsidR="00A35AD2" w:rsidRPr="000600DF" w:rsidRDefault="00A35AD2" w:rsidP="00A35AD2">
      <w:pPr>
        <w:autoSpaceDE w:val="0"/>
        <w:autoSpaceDN w:val="0"/>
        <w:adjustRightInd w:val="0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 </w:t>
      </w:r>
      <w:r w:rsidRPr="000600DF">
        <w:rPr>
          <w:rFonts w:ascii="Times New Roman" w:eastAsia="Calibri" w:hAnsi="Times New Roman" w:cs="Times New Roman"/>
          <w:sz w:val="28"/>
          <w:szCs w:val="28"/>
        </w:rPr>
        <w:t>предусмотрены в разделе 8 настоящего Положения.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606AB" w:rsidRPr="000600DF" w:rsidRDefault="00D606AB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AF0008" w:rsidRDefault="00AF0008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F0008" w:rsidRDefault="00AF0008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5C2BFF" w:rsidRPr="00AF0008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lastRenderedPageBreak/>
        <w:t>3. Порядок и условия оплаты труда работников культуры и искусства, занятых в системе образования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3.1. Должностные оклады работников культуры и искусства, занимающих должности служащих в организаци</w:t>
      </w:r>
      <w:r w:rsidR="008710F4" w:rsidRPr="000600DF">
        <w:rPr>
          <w:rFonts w:ascii="Times New Roman" w:hAnsi="Times New Roman" w:cs="Times New Roman"/>
          <w:sz w:val="28"/>
          <w:szCs w:val="28"/>
        </w:rPr>
        <w:t>и</w:t>
      </w:r>
      <w:r w:rsidRPr="000600DF">
        <w:rPr>
          <w:rFonts w:ascii="Times New Roman" w:hAnsi="Times New Roman" w:cs="Times New Roman"/>
          <w:sz w:val="28"/>
          <w:szCs w:val="28"/>
        </w:rPr>
        <w:t xml:space="preserve"> образования, устанавливаются в соответствии с </w:t>
      </w:r>
      <w:hyperlink r:id="rId13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</w:hyperlink>
      <w:hyperlink r:id="rId14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 раздела 2</w:t>
        </w:r>
      </w:hyperlink>
      <w:r w:rsidRPr="000600DF">
        <w:rPr>
          <w:rFonts w:ascii="Times New Roman" w:hAnsi="Times New Roman" w:cs="Times New Roman"/>
          <w:sz w:val="28"/>
          <w:szCs w:val="28"/>
        </w:rPr>
        <w:t xml:space="preserve"> Положения о порядке и условиях оплаты и стимулирования труда в государственных учреждениях культуры и искусства Тверской области, утвержденного постановлением Администрации Тверской области от 02.12.2008 № 458-па.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 В зависимости от условий труда работникам устанавливаются следующие компенсационные выплаты:</w:t>
      </w:r>
    </w:p>
    <w:p w:rsidR="005C2BFF" w:rsidRPr="000600DF" w:rsidRDefault="005C2BFF" w:rsidP="00FB3C5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FB3C5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3.2.</w:t>
      </w:r>
      <w:r w:rsidR="00FB3C5E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3.3. Порядок и условия установления компенсационных выплат предусмотрены в </w:t>
      </w:r>
      <w:hyperlink w:anchor="P651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8 настоящего Положения.</w:t>
      </w: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AF0008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t>4. Порядок и условия оплаты труда медицинских и фармацевтических работников, работающих в системе образования</w:t>
      </w:r>
    </w:p>
    <w:p w:rsidR="005C2BFF" w:rsidRPr="00AF0008" w:rsidRDefault="005C2BFF" w:rsidP="005C2BFF">
      <w:pPr>
        <w:pStyle w:val="ConsPlusNormal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4.1. Должностные оклады медицинских и фармацевтических работников устанавливаются на основе отнесения занимаемых ими должностей служащих к квалификационным уровням </w:t>
      </w:r>
      <w:hyperlink r:id="rId15" w:history="1">
        <w:r w:rsidRPr="000600DF">
          <w:rPr>
            <w:rFonts w:ascii="Times New Roman" w:hAnsi="Times New Roman" w:cs="Times New Roman"/>
            <w:sz w:val="28"/>
            <w:szCs w:val="28"/>
          </w:rPr>
          <w:t>ПКГ</w:t>
        </w:r>
      </w:hyperlink>
      <w:r w:rsidRPr="000600DF">
        <w:rPr>
          <w:rFonts w:ascii="Times New Roman" w:hAnsi="Times New Roman" w:cs="Times New Roman"/>
          <w:sz w:val="28"/>
          <w:szCs w:val="28"/>
        </w:rPr>
        <w:t>, утвержденных приказом Министерства здравоохранения и социального развития Российской Федерации от 06.08.2007 № 526 «Об утверждении профессиональных квалификационных групп должностей медицинских и фармацевтических работников»:</w:t>
      </w:r>
    </w:p>
    <w:p w:rsidR="005C2BFF" w:rsidRPr="000600DF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9"/>
        <w:gridCol w:w="2166"/>
      </w:tblGrid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ПКГ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5C2BFF" w:rsidRPr="000600DF" w:rsidTr="00FB3C5E">
        <w:tc>
          <w:tcPr>
            <w:tcW w:w="9478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и фармацевтический персонал </w:t>
            </w:r>
            <w:hyperlink r:id="rId16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первого уровня</w:t>
              </w:r>
            </w:hyperlink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4 060</w:t>
            </w:r>
          </w:p>
        </w:tc>
      </w:tr>
      <w:tr w:rsidR="005C2BFF" w:rsidRPr="000600DF" w:rsidTr="00FB3C5E">
        <w:tc>
          <w:tcPr>
            <w:tcW w:w="9478" w:type="dxa"/>
            <w:gridSpan w:val="2"/>
          </w:tcPr>
          <w:p w:rsidR="005C2BFF" w:rsidRPr="000600DF" w:rsidRDefault="00B0154D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5C2BFF" w:rsidRPr="000600DF">
                <w:rPr>
                  <w:rFonts w:ascii="Times New Roman" w:hAnsi="Times New Roman" w:cs="Times New Roman"/>
                  <w:sz w:val="28"/>
                  <w:szCs w:val="28"/>
                </w:rPr>
                <w:t>Средний медицинский</w:t>
              </w:r>
            </w:hyperlink>
            <w:r w:rsidR="005C2BFF"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и фармацевтический персонал</w:t>
            </w:r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5 772</w:t>
            </w:r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5 897</w:t>
            </w:r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6 025</w:t>
            </w:r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6 152</w:t>
            </w:r>
          </w:p>
        </w:tc>
      </w:tr>
      <w:tr w:rsidR="005C2BFF" w:rsidRPr="000600DF" w:rsidTr="00FB3C5E">
        <w:tc>
          <w:tcPr>
            <w:tcW w:w="7405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квалификационный уровень</w:t>
            </w:r>
          </w:p>
        </w:tc>
        <w:tc>
          <w:tcPr>
            <w:tcW w:w="2073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6 279</w:t>
            </w:r>
          </w:p>
        </w:tc>
      </w:tr>
    </w:tbl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 В зависимости от условий труда работникам устанавливаются следующие компенсационные выплаты: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01509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4.2.</w:t>
      </w:r>
      <w:r w:rsidR="00015098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квалификационную категорию.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4.3. Порядок и условия установления компенсационных выплат предусмотрены в </w:t>
      </w:r>
      <w:hyperlink w:anchor="P651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8 настоящего Положения.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AF0008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t xml:space="preserve">5. Порядок и условия оплаты труда работников, </w:t>
      </w:r>
    </w:p>
    <w:p w:rsidR="005C2BFF" w:rsidRPr="00AF0008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t>занимающих общеотраслевые должности служащих</w:t>
      </w:r>
    </w:p>
    <w:p w:rsidR="005C2BFF" w:rsidRPr="00AF0008" w:rsidRDefault="005C2BFF" w:rsidP="005C2BFF">
      <w:pPr>
        <w:pStyle w:val="ConsPlusNormal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2BFF" w:rsidRPr="000600DF" w:rsidRDefault="00AF0008" w:rsidP="00AF0008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C2BFF" w:rsidRPr="000600DF">
        <w:rPr>
          <w:rFonts w:ascii="Times New Roman" w:hAnsi="Times New Roman" w:cs="Times New Roman"/>
          <w:sz w:val="28"/>
          <w:szCs w:val="28"/>
        </w:rPr>
        <w:t xml:space="preserve">5.1. Должностные оклады работников устанавливаются на основе отнесения занимаемых ими общеотраслевых должностей служащих к квалификационным уровням </w:t>
      </w:r>
      <w:hyperlink r:id="rId18" w:history="1">
        <w:r w:rsidR="005C2BFF" w:rsidRPr="000600DF">
          <w:rPr>
            <w:rFonts w:ascii="Times New Roman" w:hAnsi="Times New Roman" w:cs="Times New Roman"/>
            <w:sz w:val="28"/>
            <w:szCs w:val="28"/>
          </w:rPr>
          <w:t>ПКГ</w:t>
        </w:r>
      </w:hyperlink>
      <w:r w:rsidR="005C2BFF" w:rsidRPr="000600DF">
        <w:rPr>
          <w:rFonts w:ascii="Times New Roman" w:hAnsi="Times New Roman" w:cs="Times New Roman"/>
          <w:sz w:val="28"/>
          <w:szCs w:val="28"/>
        </w:rPr>
        <w:t>, утвержденных приказом Министерства здравоохранения и социального развития Российской Федерации                         от 29.05.2008 № 247н «Об утверждении профессиональных квалификационных групп общеотраслевых должностей руководителей, специалистов и служащих»:</w:t>
      </w:r>
    </w:p>
    <w:p w:rsidR="005C2BFF" w:rsidRPr="000600DF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9"/>
        <w:gridCol w:w="2166"/>
      </w:tblGrid>
      <w:tr w:rsidR="005C2BFF" w:rsidRPr="000600DF" w:rsidTr="008C508B">
        <w:trPr>
          <w:tblHeader/>
        </w:trPr>
        <w:tc>
          <w:tcPr>
            <w:tcW w:w="7627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ПКГ</w:t>
            </w:r>
          </w:p>
        </w:tc>
        <w:tc>
          <w:tcPr>
            <w:tcW w:w="2135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</w:tr>
      <w:tr w:rsidR="005C2BFF" w:rsidRPr="000600DF" w:rsidTr="008C508B">
        <w:tc>
          <w:tcPr>
            <w:tcW w:w="9762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Общеотраслевые должности служащих </w:t>
            </w:r>
            <w:hyperlink r:id="rId19" w:history="1">
              <w:r w:rsidRPr="000600DF">
                <w:rPr>
                  <w:rFonts w:ascii="Times New Roman" w:hAnsi="Times New Roman" w:cs="Times New Roman"/>
                  <w:sz w:val="28"/>
                  <w:szCs w:val="28"/>
                </w:rPr>
                <w:t>первого уровня</w:t>
              </w:r>
            </w:hyperlink>
          </w:p>
        </w:tc>
      </w:tr>
      <w:tr w:rsidR="005C2BFF" w:rsidRPr="000600DF" w:rsidTr="008C508B">
        <w:tc>
          <w:tcPr>
            <w:tcW w:w="9762" w:type="dxa"/>
            <w:gridSpan w:val="2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</w:tr>
      <w:tr w:rsidR="005C2BFF" w:rsidRPr="000600DF" w:rsidTr="008C508B">
        <w:tc>
          <w:tcPr>
            <w:tcW w:w="7627" w:type="dxa"/>
          </w:tcPr>
          <w:p w:rsidR="005C2BFF" w:rsidRPr="000600DF" w:rsidRDefault="005C2BFF" w:rsidP="008C508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Делопроизводитель, кассир, секретарь, секретарь-машинистка, экспедитор, агент по снабжению, дежурный (по </w:t>
            </w:r>
            <w:proofErr w:type="gramEnd"/>
          </w:p>
        </w:tc>
        <w:tc>
          <w:tcPr>
            <w:tcW w:w="2135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3 831</w:t>
            </w:r>
          </w:p>
        </w:tc>
      </w:tr>
    </w:tbl>
    <w:p w:rsidR="005C2BFF" w:rsidRPr="000600DF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8C508B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В зависимости от условий труда работникам устанавливаются следующие компенсационные выплаты: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.2. надбавка за работу со сведениями, составляющими государственную тайну;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057F48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работу.</w:t>
      </w:r>
    </w:p>
    <w:p w:rsidR="00057F48" w:rsidRPr="000600DF" w:rsidRDefault="00057F48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5.</w:t>
      </w:r>
      <w:r w:rsidR="00057F48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 xml:space="preserve">. Порядок и условия установления компенсационных выплат предусмотрены в </w:t>
      </w:r>
      <w:hyperlink w:anchor="P651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8 настоящего Положения.</w:t>
      </w:r>
    </w:p>
    <w:p w:rsidR="00057F48" w:rsidRPr="000600DF" w:rsidRDefault="00057F48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AF0008" w:rsidRDefault="005C2BFF" w:rsidP="0072175A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AF0008">
        <w:rPr>
          <w:rFonts w:ascii="Times New Roman" w:hAnsi="Times New Roman" w:cs="Times New Roman"/>
          <w:b/>
          <w:sz w:val="32"/>
          <w:szCs w:val="32"/>
        </w:rPr>
        <w:t>6. Порядок и условия оплаты труда работников,</w:t>
      </w:r>
      <w:r w:rsidR="0072175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0008">
        <w:rPr>
          <w:rFonts w:ascii="Times New Roman" w:hAnsi="Times New Roman" w:cs="Times New Roman"/>
          <w:b/>
          <w:sz w:val="32"/>
          <w:szCs w:val="32"/>
        </w:rPr>
        <w:t>осуществляющих профессиональную деятельность по профессиям рабочих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6.1. Оклады рабочих устанавливаются в зависимости от разрядов работ в соответствии с Единым тарифно-квалификационным справочником работ и профессий рабочих (далее – ЕТКС):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9"/>
        <w:gridCol w:w="2166"/>
      </w:tblGrid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Разряд работ в соответствии с ЕТКС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Оклад, руб.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3 679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3 805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3 995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5 644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5 758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6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5 873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7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5 993</w:t>
            </w:r>
          </w:p>
        </w:tc>
      </w:tr>
      <w:tr w:rsidR="005C2BFF" w:rsidRPr="000600DF" w:rsidTr="00FB3C5E">
        <w:tc>
          <w:tcPr>
            <w:tcW w:w="7087" w:type="dxa"/>
          </w:tcPr>
          <w:p w:rsidR="005C2BFF" w:rsidRPr="000600DF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8 разряд работ</w:t>
            </w:r>
          </w:p>
        </w:tc>
        <w:tc>
          <w:tcPr>
            <w:tcW w:w="1984" w:type="dxa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6 114</w:t>
            </w:r>
          </w:p>
        </w:tc>
      </w:tr>
    </w:tbl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AF0008" w:rsidP="00AF0008">
      <w:pPr>
        <w:pStyle w:val="ConsPlusNormal"/>
        <w:tabs>
          <w:tab w:val="left" w:pos="709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C2BFF" w:rsidRPr="000600DF">
        <w:rPr>
          <w:rFonts w:ascii="Times New Roman" w:hAnsi="Times New Roman" w:cs="Times New Roman"/>
          <w:sz w:val="28"/>
          <w:szCs w:val="28"/>
        </w:rPr>
        <w:t>6.2. В зависимости от условий труда рабочих устанавливаются следующие компенсационные выплаты: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lastRenderedPageBreak/>
        <w:t>6.2.2.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6.2.3.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6.2.4. доплата за расширение зон обслуживания;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6.2.5.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6.2.6. доплата за работу в ночное время;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6.2.7.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6.2.8. доплата за сверхурочную работу.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6.3. Порядок и условия установления компенсационных выплат предусмотрены в </w:t>
      </w:r>
      <w:hyperlink w:anchor="P651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8 настоящего Положения.</w:t>
      </w:r>
    </w:p>
    <w:p w:rsidR="005C2BFF" w:rsidRPr="000600D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72175A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5C2BFF" w:rsidRPr="0072175A" w:rsidRDefault="005C2BFF" w:rsidP="0072175A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72175A">
        <w:rPr>
          <w:rFonts w:ascii="Times New Roman" w:hAnsi="Times New Roman" w:cs="Times New Roman"/>
          <w:b/>
          <w:sz w:val="32"/>
          <w:szCs w:val="32"/>
        </w:rPr>
        <w:t>7. Порядок и условия оплаты труда руководител</w:t>
      </w:r>
      <w:r w:rsidR="00863CB5" w:rsidRPr="0072175A">
        <w:rPr>
          <w:rFonts w:ascii="Times New Roman" w:hAnsi="Times New Roman" w:cs="Times New Roman"/>
          <w:b/>
          <w:sz w:val="32"/>
          <w:szCs w:val="32"/>
        </w:rPr>
        <w:t>я</w:t>
      </w:r>
      <w:r w:rsidRPr="0072175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C2BFF" w:rsidRPr="0072175A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r w:rsidRPr="0072175A">
        <w:rPr>
          <w:rFonts w:ascii="Times New Roman" w:hAnsi="Times New Roman" w:cs="Times New Roman"/>
          <w:b/>
          <w:sz w:val="32"/>
          <w:szCs w:val="32"/>
        </w:rPr>
        <w:t>организаци</w:t>
      </w:r>
      <w:r w:rsidR="00863CB5" w:rsidRPr="0072175A">
        <w:rPr>
          <w:rFonts w:ascii="Times New Roman" w:hAnsi="Times New Roman" w:cs="Times New Roman"/>
          <w:b/>
          <w:sz w:val="32"/>
          <w:szCs w:val="32"/>
        </w:rPr>
        <w:t>и</w:t>
      </w:r>
      <w:r w:rsidRPr="0072175A">
        <w:rPr>
          <w:rFonts w:ascii="Times New Roman" w:hAnsi="Times New Roman" w:cs="Times New Roman"/>
          <w:b/>
          <w:sz w:val="32"/>
          <w:szCs w:val="32"/>
        </w:rPr>
        <w:t xml:space="preserve"> образования </w:t>
      </w:r>
    </w:p>
    <w:p w:rsidR="005C2BFF" w:rsidRPr="0072175A" w:rsidRDefault="005C2BFF" w:rsidP="005C2BFF">
      <w:pPr>
        <w:pStyle w:val="ConsPlusNormal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7.1. Должностные оклады руководителей организаций образования устанавливаются в зависимости от группы по оплате труда руководителей (в соответствии с </w:t>
      </w:r>
      <w:hyperlink w:anchor="P1048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приложением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1 к настоящему Положению) в следующих размерах: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491"/>
      <w:bookmarkEnd w:id="5"/>
      <w:r w:rsidRPr="000600DF">
        <w:rPr>
          <w:rFonts w:ascii="Times New Roman" w:hAnsi="Times New Roman" w:cs="Times New Roman"/>
          <w:sz w:val="28"/>
          <w:szCs w:val="28"/>
        </w:rPr>
        <w:t>7.1.1. До истечения срока действия квалификационной категории (по результатам прохождения аттестации):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00"/>
        <w:gridCol w:w="1177"/>
        <w:gridCol w:w="1176"/>
        <w:gridCol w:w="1176"/>
        <w:gridCol w:w="1176"/>
      </w:tblGrid>
      <w:tr w:rsidR="005C2BFF" w:rsidRPr="000600DF" w:rsidTr="00FB3C5E">
        <w:tc>
          <w:tcPr>
            <w:tcW w:w="4977" w:type="dxa"/>
            <w:vMerge w:val="restart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4501" w:type="dxa"/>
            <w:gridSpan w:val="4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Должностные оклады по группам оплаты труда руководителей, руб.</w:t>
            </w:r>
          </w:p>
        </w:tc>
      </w:tr>
      <w:tr w:rsidR="005C2BFF" w:rsidRPr="000600DF" w:rsidTr="00FB3C5E">
        <w:tc>
          <w:tcPr>
            <w:tcW w:w="4977" w:type="dxa"/>
            <w:vMerge/>
          </w:tcPr>
          <w:p w:rsidR="005C2BFF" w:rsidRPr="000600DF" w:rsidRDefault="005C2BFF" w:rsidP="00FB3C5E">
            <w:pPr>
              <w:rPr>
                <w:sz w:val="28"/>
                <w:szCs w:val="28"/>
              </w:rPr>
            </w:pPr>
          </w:p>
        </w:tc>
        <w:tc>
          <w:tcPr>
            <w:tcW w:w="1126" w:type="dxa"/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 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II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C2BFF" w:rsidRPr="000600DF" w:rsidTr="00FB3C5E">
        <w:tblPrEx>
          <w:tblBorders>
            <w:insideH w:val="nil"/>
          </w:tblBorders>
        </w:tblPrEx>
        <w:tc>
          <w:tcPr>
            <w:tcW w:w="4977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Руководитель организации образования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11 091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10 769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10 463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10 147</w:t>
            </w:r>
          </w:p>
        </w:tc>
      </w:tr>
      <w:tr w:rsidR="005C2BFF" w:rsidRPr="000600DF" w:rsidTr="00FB3C5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/>
        </w:trPr>
        <w:tc>
          <w:tcPr>
            <w:tcW w:w="9478" w:type="dxa"/>
            <w:gridSpan w:val="5"/>
            <w:tcBorders>
              <w:top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     7.1.2. По истечении срока действия квалификационной категории:</w:t>
      </w:r>
    </w:p>
    <w:p w:rsidR="005C2BFF" w:rsidRPr="000600DF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00"/>
        <w:gridCol w:w="1177"/>
        <w:gridCol w:w="1176"/>
        <w:gridCol w:w="1176"/>
        <w:gridCol w:w="1176"/>
      </w:tblGrid>
      <w:tr w:rsidR="005C2BFF" w:rsidRPr="000600DF" w:rsidTr="00FB3C5E">
        <w:tc>
          <w:tcPr>
            <w:tcW w:w="4977" w:type="dxa"/>
            <w:vMerge w:val="restart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Наименование должностей</w:t>
            </w:r>
          </w:p>
        </w:tc>
        <w:tc>
          <w:tcPr>
            <w:tcW w:w="4501" w:type="dxa"/>
            <w:gridSpan w:val="4"/>
          </w:tcPr>
          <w:p w:rsidR="005C2BFF" w:rsidRPr="000600DF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Должностные оклады по группам оплаты труда руководителей, руб.</w:t>
            </w:r>
          </w:p>
        </w:tc>
      </w:tr>
      <w:tr w:rsidR="005C2BFF" w:rsidRPr="000600DF" w:rsidTr="00FB3C5E">
        <w:tc>
          <w:tcPr>
            <w:tcW w:w="4977" w:type="dxa"/>
            <w:vMerge/>
          </w:tcPr>
          <w:p w:rsidR="005C2BFF" w:rsidRPr="000600DF" w:rsidRDefault="005C2BFF" w:rsidP="00FB3C5E">
            <w:pPr>
              <w:rPr>
                <w:sz w:val="28"/>
                <w:szCs w:val="28"/>
              </w:rPr>
            </w:pPr>
          </w:p>
        </w:tc>
        <w:tc>
          <w:tcPr>
            <w:tcW w:w="1126" w:type="dxa"/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 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II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1125" w:type="dxa"/>
          </w:tcPr>
          <w:p w:rsidR="005C2BFF" w:rsidRPr="000600DF" w:rsidRDefault="005C2BFF" w:rsidP="00FB3C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5C2BFF" w:rsidRPr="000600DF" w:rsidTr="00FB3C5E">
        <w:tblPrEx>
          <w:tblBorders>
            <w:insideH w:val="nil"/>
          </w:tblBorders>
        </w:tblPrEx>
        <w:tc>
          <w:tcPr>
            <w:tcW w:w="4977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Руководитель организации образования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15 527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14 000</w:t>
            </w: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12 557</w:t>
            </w:r>
          </w:p>
        </w:tc>
        <w:tc>
          <w:tcPr>
            <w:tcW w:w="1125" w:type="dxa"/>
            <w:tcBorders>
              <w:top w:val="single" w:sz="4" w:space="0" w:color="auto"/>
              <w:bottom w:val="single" w:sz="4" w:space="0" w:color="auto"/>
            </w:tcBorders>
          </w:tcPr>
          <w:p w:rsidR="005C2BFF" w:rsidRPr="000600DF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11 162</w:t>
            </w:r>
          </w:p>
        </w:tc>
      </w:tr>
    </w:tbl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С учетом условий труда руководителю организации образования и устанавливаются следующие компенсационные выплаты: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.1. надбавка за работу со сведениями, составляющими государственную тайну;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5B37DF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5B37DF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5B37DF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</w:t>
      </w:r>
      <w:r w:rsidR="005B37D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</w:t>
      </w:r>
      <w:r w:rsidR="005B37DF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7.3.</w:t>
      </w:r>
      <w:r w:rsidR="005B37DF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ночное время;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7.3.</w:t>
      </w:r>
      <w:r w:rsidR="005B37DF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7.3.</w:t>
      </w:r>
      <w:r w:rsidR="005B37DF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7.3.1</w:t>
      </w:r>
      <w:r w:rsidR="005B37DF" w:rsidRPr="000600DF">
        <w:rPr>
          <w:rFonts w:ascii="Times New Roman" w:hAnsi="Times New Roman" w:cs="Times New Roman"/>
          <w:sz w:val="28"/>
          <w:szCs w:val="28"/>
        </w:rPr>
        <w:t>0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квалификационную категорию.</w:t>
      </w:r>
    </w:p>
    <w:p w:rsidR="005B37DF" w:rsidRPr="000600DF" w:rsidRDefault="005B37D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7.4. Порядок и условия установления компенсационных выплат предусмотрены в </w:t>
      </w:r>
      <w:hyperlink w:anchor="P651" w:history="1">
        <w:r w:rsidRPr="000600DF">
          <w:rPr>
            <w:rFonts w:ascii="Times New Roman" w:hAnsi="Times New Roman" w:cs="Times New Roman"/>
            <w:sz w:val="28"/>
            <w:szCs w:val="28"/>
          </w:rPr>
          <w:t xml:space="preserve">разделе </w:t>
        </w:r>
      </w:hyperlink>
      <w:r w:rsidRPr="000600DF">
        <w:rPr>
          <w:rFonts w:ascii="Times New Roman" w:hAnsi="Times New Roman" w:cs="Times New Roman"/>
          <w:sz w:val="28"/>
          <w:szCs w:val="28"/>
        </w:rPr>
        <w:t>8 настоящего Положения.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72175A" w:rsidRDefault="005C2BFF" w:rsidP="0072175A">
      <w:pPr>
        <w:pStyle w:val="ConsPlusNormal"/>
        <w:ind w:firstLine="284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  <w:bookmarkStart w:id="6" w:name="P651"/>
      <w:bookmarkEnd w:id="6"/>
      <w:r w:rsidRPr="0072175A">
        <w:rPr>
          <w:rFonts w:ascii="Times New Roman" w:hAnsi="Times New Roman" w:cs="Times New Roman"/>
          <w:b/>
          <w:sz w:val="32"/>
          <w:szCs w:val="32"/>
        </w:rPr>
        <w:t>8. Порядок и условия установления компенсационных выплат</w:t>
      </w:r>
    </w:p>
    <w:p w:rsidR="005C2BFF" w:rsidRPr="000600DF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 К компенсационным выплатам относятся следующие доплаты и надбавки: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8.1.1. доплата работникам (рабочим), занятым на работах с вредными и (или) опасными условиями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3</w:t>
      </w:r>
      <w:r w:rsidRPr="000600DF">
        <w:rPr>
          <w:rFonts w:ascii="Times New Roman" w:hAnsi="Times New Roman" w:cs="Times New Roman"/>
          <w:sz w:val="28"/>
          <w:szCs w:val="28"/>
        </w:rPr>
        <w:t>. доплата за особые условия труда;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ночное время;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работу в выходные и нерабочие праздничные дни;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</w:t>
      </w:r>
      <w:r w:rsidR="001F7A6F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8.1.1</w:t>
      </w:r>
      <w:r w:rsidR="001F7A6F" w:rsidRPr="000600DF">
        <w:rPr>
          <w:rFonts w:ascii="Times New Roman" w:hAnsi="Times New Roman" w:cs="Times New Roman"/>
          <w:sz w:val="28"/>
          <w:szCs w:val="28"/>
        </w:rPr>
        <w:t>0</w:t>
      </w:r>
      <w:r w:rsidRPr="000600DF">
        <w:rPr>
          <w:rFonts w:ascii="Times New Roman" w:hAnsi="Times New Roman" w:cs="Times New Roman"/>
          <w:sz w:val="28"/>
          <w:szCs w:val="28"/>
        </w:rPr>
        <w:t>. надбавка за квалификационную категорию;</w:t>
      </w:r>
    </w:p>
    <w:p w:rsidR="001F7A6F" w:rsidRPr="000600DF" w:rsidRDefault="001F7A6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8.2. Компенсационные выплаты устанавливаются к должностным окладам (окладам) работников (рабочих) организаций образования без учета других доплат и надбавок к должностному окладу (окладу).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Перечень компенсационных выплат, размер и условия их осуществления фиксируются в коллективных договорах, соглашениях, локальных нормативных актах.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8.3. Доплата работникам (рабочим), занятым на работах с вредными и (или) опасными условиями труда, устанавливается по результатам специальной оценки условий труда.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Работникам (рабочим), занятым на тяжелых работах и работах с вредными условиями труда, производится доплата в размере 4 % к окладу за фактически отработанное время в этих условиях.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 xml:space="preserve">На момент введения новой системы оплаты труда указанная доплата устанавливается всем работникам, получавшим ее ранее. При этом работодатель организации образования принимает меры по проведению специальной оценки </w:t>
      </w:r>
      <w:r w:rsidRPr="000600DF">
        <w:rPr>
          <w:rFonts w:ascii="Times New Roman" w:hAnsi="Times New Roman" w:cs="Times New Roman"/>
          <w:sz w:val="28"/>
          <w:szCs w:val="28"/>
        </w:rPr>
        <w:lastRenderedPageBreak/>
        <w:t xml:space="preserve">условий труда с целью разработки и реализации программы действий по обеспечению безопасных условий и охраны труда. Если по итогам специальной оценки условий труда на рабочем месте </w:t>
      </w:r>
      <w:proofErr w:type="gramStart"/>
      <w:r w:rsidRPr="000600DF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0600DF">
        <w:rPr>
          <w:rFonts w:ascii="Times New Roman" w:hAnsi="Times New Roman" w:cs="Times New Roman"/>
          <w:sz w:val="28"/>
          <w:szCs w:val="28"/>
        </w:rPr>
        <w:t xml:space="preserve"> 1 или 2 классы условий труда, то указанная доплата в организациях образования снимается.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4</w:t>
      </w:r>
      <w:r w:rsidRPr="000600DF">
        <w:rPr>
          <w:rFonts w:ascii="Times New Roman" w:hAnsi="Times New Roman" w:cs="Times New Roman"/>
          <w:sz w:val="28"/>
          <w:szCs w:val="28"/>
        </w:rPr>
        <w:t>. Надбавка работникам - молодым специалистам устанавливается на период первых трех лет работы после окончания организаций высшего образования или профессиональных образовательных организаций по программам подготовки специалистов среднего звена за работу в организациях образования в размере 50 % от должностного оклада.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 Доплата за особые условия труда в учреждениях образования устанавливается педагогическим и другим работникам (за исключением руководителей организаций образования и их заместителей) за специфику работы в отдельных организациях образования в следующих размерах и случаях: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.1. в размере до 10 % должностного оклада – педагогическим и другим работникам за работу в организациях образования,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(в зависимости от численности обучающихся с ограниченными возможностями здоровья);</w:t>
      </w:r>
      <w:proofErr w:type="gramEnd"/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.2. конкретный перечень работников, которым могут быть установлены доплаты к должностному окладу (окладу), определяется руководителем организации образования по согласованию с органом управления, обеспечивающим демократический, государственно-общественный характер управления образованием, с учетом мнения профсоюзной организации, в зависимости от степени и продолжительности общения с обучающимися, имеющими ограниченные возможности здоровья, нуждающимися в длительном лечении;</w:t>
      </w:r>
      <w:proofErr w:type="gramEnd"/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5</w:t>
      </w:r>
      <w:r w:rsidRPr="000600DF">
        <w:rPr>
          <w:rFonts w:ascii="Times New Roman" w:hAnsi="Times New Roman" w:cs="Times New Roman"/>
          <w:sz w:val="28"/>
          <w:szCs w:val="28"/>
        </w:rPr>
        <w:t>.3. в размере 10 % к должностным окладам – педагогическим работникам за индивидуальное обучение детей на дому по медицинским показаниям (при наличии соответствующего медицинского заключения);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6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совмещение профессий (должностей) устанавливается работнику (рабочему) при совмещении им профессий (должностей).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7</w:t>
      </w:r>
      <w:r w:rsidRPr="000600DF">
        <w:rPr>
          <w:rFonts w:ascii="Times New Roman" w:hAnsi="Times New Roman" w:cs="Times New Roman"/>
          <w:sz w:val="28"/>
          <w:szCs w:val="28"/>
        </w:rPr>
        <w:t>. Доплата за расширение зон обслуживания устанавливается работнику (рабочему) при расширении зон обслуживания.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A3C03" w:rsidRPr="000600DF">
        <w:rPr>
          <w:rFonts w:ascii="Times New Roman" w:hAnsi="Times New Roman" w:cs="Times New Roman"/>
          <w:sz w:val="28"/>
          <w:szCs w:val="28"/>
        </w:rPr>
        <w:t>8</w:t>
      </w:r>
      <w:r w:rsidRPr="000600DF">
        <w:rPr>
          <w:rFonts w:ascii="Times New Roman" w:hAnsi="Times New Roman" w:cs="Times New Roman"/>
          <w:sz w:val="28"/>
          <w:szCs w:val="28"/>
        </w:rPr>
        <w:t>. Доплата за увеличение объема работы или исполнение обязанностей временно отсутствующего работника (рабочего) без освобождения от работы, определенной трудовым договором, устанавливается работнику (рабочему)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определяются по соглашению сторон трудового договора с учетом содержания и (или) объема дополнительной работы.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</w:t>
      </w:r>
      <w:r w:rsidR="00E71073" w:rsidRPr="000600DF">
        <w:rPr>
          <w:rFonts w:ascii="Times New Roman" w:hAnsi="Times New Roman" w:cs="Times New Roman"/>
          <w:sz w:val="28"/>
          <w:szCs w:val="28"/>
        </w:rPr>
        <w:t>9</w:t>
      </w:r>
      <w:r w:rsidRPr="000600DF">
        <w:rPr>
          <w:rFonts w:ascii="Times New Roman" w:hAnsi="Times New Roman" w:cs="Times New Roman"/>
          <w:sz w:val="28"/>
          <w:szCs w:val="28"/>
        </w:rPr>
        <w:t xml:space="preserve">. Доплата за работу в ночное время производится работникам (рабочим) </w:t>
      </w:r>
      <w:r w:rsidRPr="000600DF">
        <w:rPr>
          <w:rFonts w:ascii="Times New Roman" w:hAnsi="Times New Roman" w:cs="Times New Roman"/>
          <w:sz w:val="28"/>
          <w:szCs w:val="28"/>
        </w:rPr>
        <w:lastRenderedPageBreak/>
        <w:t>за каждый час работы в ночное время в размере 20 % часовой ставки, должностного оклада (оклада), рассчитанного за каждый час работы в ночное время.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Ночным считается время с 22 часов до 6 часов.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</w:t>
      </w:r>
      <w:r w:rsidR="00E71073" w:rsidRPr="000600DF">
        <w:rPr>
          <w:rFonts w:ascii="Times New Roman" w:hAnsi="Times New Roman" w:cs="Times New Roman"/>
          <w:sz w:val="28"/>
          <w:szCs w:val="28"/>
        </w:rPr>
        <w:t>0</w:t>
      </w:r>
      <w:r w:rsidRPr="000600DF">
        <w:rPr>
          <w:rFonts w:ascii="Times New Roman" w:hAnsi="Times New Roman" w:cs="Times New Roman"/>
          <w:sz w:val="28"/>
          <w:szCs w:val="28"/>
        </w:rPr>
        <w:t xml:space="preserve">. Доплата за работу в выходные и нерабочие праздничные дни производится работникам (рабочим), привлекаемым к работе в выходные и нерабочие праздничные дни, в соответствии со </w:t>
      </w:r>
      <w:hyperlink r:id="rId20" w:history="1">
        <w:r w:rsidRPr="000600DF">
          <w:rPr>
            <w:rFonts w:ascii="Times New Roman" w:hAnsi="Times New Roman" w:cs="Times New Roman"/>
            <w:sz w:val="28"/>
            <w:szCs w:val="28"/>
          </w:rPr>
          <w:t>статьей 153</w:t>
        </w:r>
      </w:hyperlink>
      <w:r w:rsidRPr="000600DF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</w:t>
      </w:r>
      <w:r w:rsidR="001C0074" w:rsidRPr="000600DF">
        <w:rPr>
          <w:rFonts w:ascii="Times New Roman" w:hAnsi="Times New Roman" w:cs="Times New Roman"/>
          <w:sz w:val="28"/>
          <w:szCs w:val="28"/>
        </w:rPr>
        <w:t>1</w:t>
      </w:r>
      <w:r w:rsidRPr="000600DF">
        <w:rPr>
          <w:rFonts w:ascii="Times New Roman" w:hAnsi="Times New Roman" w:cs="Times New Roman"/>
          <w:sz w:val="28"/>
          <w:szCs w:val="28"/>
        </w:rPr>
        <w:t>. Доплата за сверхурочную работу работникам (рабочим), привлекаемым к сверхурочной работе, в соответствии с трудовым законодательством производится за первые два часа работы не менее чем в полуторном размере, за последующие часы – не менее чем в двойном размере.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Конкретные размеры оплаты за сверхурочную работу определяются коллективным договором, локальным нормативным актом или трудовым договором.</w:t>
      </w:r>
    </w:p>
    <w:p w:rsidR="005C2BFF" w:rsidRPr="000600D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</w:t>
      </w:r>
      <w:r w:rsidR="001C0074" w:rsidRPr="000600DF">
        <w:rPr>
          <w:rFonts w:ascii="Times New Roman" w:hAnsi="Times New Roman" w:cs="Times New Roman"/>
          <w:sz w:val="28"/>
          <w:szCs w:val="28"/>
        </w:rPr>
        <w:t>2</w:t>
      </w:r>
      <w:r w:rsidRPr="000600DF">
        <w:rPr>
          <w:rFonts w:ascii="Times New Roman" w:hAnsi="Times New Roman" w:cs="Times New Roman"/>
          <w:sz w:val="28"/>
          <w:szCs w:val="28"/>
        </w:rPr>
        <w:t xml:space="preserve">. Надбавка за квалификационную категорию устанавливается в следующих размерах: </w:t>
      </w:r>
    </w:p>
    <w:p w:rsidR="005C2BFF" w:rsidRPr="000600DF" w:rsidRDefault="005C2BFF" w:rsidP="005C2B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167" w:type="pct"/>
        <w:tblLayout w:type="fixed"/>
        <w:tblLook w:val="04A0"/>
      </w:tblPr>
      <w:tblGrid>
        <w:gridCol w:w="3964"/>
        <w:gridCol w:w="2906"/>
        <w:gridCol w:w="3163"/>
        <w:gridCol w:w="298"/>
      </w:tblGrid>
      <w:tr w:rsidR="005C2BFF" w:rsidRPr="000600DF" w:rsidTr="00C82BEC">
        <w:trPr>
          <w:trHeight w:val="407"/>
        </w:trPr>
        <w:tc>
          <w:tcPr>
            <w:tcW w:w="3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ПКГ</w:t>
            </w:r>
          </w:p>
        </w:tc>
        <w:tc>
          <w:tcPr>
            <w:tcW w:w="6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Надбавка за квалификационную категорию, руб.</w:t>
            </w:r>
          </w:p>
        </w:tc>
      </w:tr>
      <w:tr w:rsidR="005C2BFF" w:rsidRPr="000600DF" w:rsidTr="00C82BEC">
        <w:trPr>
          <w:trHeight w:val="88"/>
        </w:trPr>
        <w:tc>
          <w:tcPr>
            <w:tcW w:w="3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BFF" w:rsidRPr="000600DF" w:rsidRDefault="005C2BFF" w:rsidP="00FB3C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       высшая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 xml:space="preserve">             первая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0600DF" w:rsidTr="00C82BEC">
        <w:trPr>
          <w:trHeight w:val="177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</w:rPr>
            </w:pPr>
            <w:r w:rsidRPr="000600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</w:rPr>
            </w:pPr>
            <w:r w:rsidRPr="000600DF">
              <w:rPr>
                <w:rFonts w:ascii="Times New Roman" w:hAnsi="Times New Roman" w:cs="Times New Roman"/>
              </w:rPr>
              <w:t xml:space="preserve">                   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</w:rPr>
            </w:pPr>
            <w:r w:rsidRPr="000600DF">
              <w:rPr>
                <w:rFonts w:ascii="Times New Roman" w:hAnsi="Times New Roman" w:cs="Times New Roman"/>
              </w:rPr>
              <w:t xml:space="preserve">                  3</w:t>
            </w:r>
          </w:p>
        </w:tc>
        <w:tc>
          <w:tcPr>
            <w:tcW w:w="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2BFF" w:rsidRPr="000600DF" w:rsidTr="00C82BEC">
        <w:trPr>
          <w:trHeight w:val="315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4 700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2 686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0600DF" w:rsidTr="00C82BEC">
        <w:trPr>
          <w:trHeight w:val="315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4 889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2 794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0600DF" w:rsidTr="00C82BEC">
        <w:trPr>
          <w:trHeight w:val="315"/>
        </w:trPr>
        <w:tc>
          <w:tcPr>
            <w:tcW w:w="3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2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4 984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2 848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0600DF" w:rsidTr="00C82BEC">
        <w:trPr>
          <w:trHeight w:val="315"/>
        </w:trPr>
        <w:tc>
          <w:tcPr>
            <w:tcW w:w="3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5 070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E90F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0DF">
              <w:rPr>
                <w:rFonts w:ascii="Times New Roman" w:hAnsi="Times New Roman" w:cs="Times New Roman"/>
                <w:sz w:val="28"/>
                <w:szCs w:val="28"/>
              </w:rPr>
              <w:t>2 897</w:t>
            </w:r>
          </w:p>
        </w:tc>
        <w:tc>
          <w:tcPr>
            <w:tcW w:w="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2BFF" w:rsidRPr="000600DF" w:rsidRDefault="005C2BFF" w:rsidP="00FB3C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C2BFF" w:rsidRPr="000600DF" w:rsidRDefault="005C2BFF" w:rsidP="005C2BFF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0600DF" w:rsidRDefault="005C2BFF" w:rsidP="005C2BFF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A02DF4" w:rsidRDefault="005C2BFF" w:rsidP="005C2BFF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600DF">
        <w:rPr>
          <w:rFonts w:ascii="Times New Roman" w:hAnsi="Times New Roman" w:cs="Times New Roman"/>
          <w:sz w:val="28"/>
          <w:szCs w:val="28"/>
        </w:rPr>
        <w:t>8.14. При условии замещения педагогическим работником неполной ставки, надбавка за квалификационную категорию устанавливается с учетом уменьшения размера надбавки пропорционально замещаемой ставке.</w:t>
      </w:r>
      <w:r w:rsidRPr="00A02D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BFF" w:rsidRPr="00A02DF4" w:rsidRDefault="005C2BFF" w:rsidP="005C2BFF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Default="005C2BFF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C2BFF" w:rsidRPr="00A02DF4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E60D0" w:rsidRDefault="001E60D0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highlight w:val="red"/>
        </w:rPr>
      </w:pPr>
    </w:p>
    <w:p w:rsidR="005C2BFF" w:rsidRPr="001E60D0" w:rsidRDefault="00153E39" w:rsidP="005C2BFF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9</w:t>
      </w:r>
      <w:r w:rsidR="005C2BFF" w:rsidRPr="001E60D0">
        <w:rPr>
          <w:rFonts w:ascii="Times New Roman" w:hAnsi="Times New Roman" w:cs="Times New Roman"/>
          <w:sz w:val="28"/>
          <w:szCs w:val="28"/>
        </w:rPr>
        <w:t>. Планирование фонда оплаты труда в организациях образования</w:t>
      </w:r>
    </w:p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E60D0" w:rsidRPr="00153E39" w:rsidRDefault="005C2BFF" w:rsidP="001E60D0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Фонд оплаты труда организаций образования МО «Кувшиновский район»  определяется в пределах бюджетных ассигнований, предусмотренных законом Тверской области об областном бюджете Тверской области на соответствующий финансовый год и плановый период и б</w:t>
      </w:r>
      <w:r w:rsidR="001E60D0" w:rsidRPr="001E60D0">
        <w:rPr>
          <w:rFonts w:ascii="Times New Roman" w:hAnsi="Times New Roman" w:cs="Times New Roman"/>
          <w:sz w:val="28"/>
          <w:szCs w:val="28"/>
        </w:rPr>
        <w:t>юджетом МО «Кувшиновский район»,</w:t>
      </w:r>
      <w:r w:rsidR="001E60D0" w:rsidRPr="001E60D0">
        <w:rPr>
          <w:rFonts w:ascii="Times New Roman" w:hAnsi="Times New Roman"/>
          <w:sz w:val="28"/>
          <w:szCs w:val="28"/>
        </w:rPr>
        <w:t xml:space="preserve"> в пределах средств, утвержденных решением Собрания депутатов Кувшиновского района.</w:t>
      </w:r>
      <w:r w:rsidR="001E60D0" w:rsidRPr="00153E39">
        <w:rPr>
          <w:rFonts w:ascii="Times New Roman" w:hAnsi="Times New Roman"/>
          <w:sz w:val="28"/>
          <w:szCs w:val="28"/>
        </w:rPr>
        <w:t xml:space="preserve"> </w:t>
      </w:r>
    </w:p>
    <w:p w:rsidR="005C2BFF" w:rsidRPr="00EE52D4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E39" w:rsidRDefault="00153E39" w:rsidP="00153E39">
      <w:pPr>
        <w:pStyle w:val="ConsPlusNormal"/>
        <w:widowControl/>
        <w:ind w:firstLine="0"/>
        <w:jc w:val="both"/>
        <w:rPr>
          <w:rFonts w:ascii="Times New Roman" w:hAnsi="Times New Roman"/>
          <w:b/>
          <w:sz w:val="24"/>
          <w:szCs w:val="24"/>
        </w:rPr>
      </w:pPr>
    </w:p>
    <w:p w:rsidR="005C2BF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3F3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C2BF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5C2BFF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0008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AF0008" w:rsidRDefault="00AF0008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AF0008" w:rsidP="00AF000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5C2BFF" w:rsidRPr="001E60D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F0008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E60D0">
        <w:rPr>
          <w:rFonts w:ascii="Times New Roman" w:hAnsi="Times New Roman" w:cs="Times New Roman"/>
          <w:sz w:val="28"/>
          <w:szCs w:val="28"/>
        </w:rPr>
        <w:t xml:space="preserve">к Положению о порядке и условиях </w:t>
      </w:r>
    </w:p>
    <w:p w:rsidR="00E42ABF" w:rsidRPr="001E60D0" w:rsidRDefault="005C2BFF" w:rsidP="00E42A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 xml:space="preserve">                                              оплаты  труда в </w:t>
      </w:r>
      <w:proofErr w:type="gramStart"/>
      <w:r w:rsidRPr="001E60D0">
        <w:rPr>
          <w:rFonts w:ascii="Times New Roman" w:hAnsi="Times New Roman" w:cs="Times New Roman"/>
          <w:sz w:val="28"/>
          <w:szCs w:val="28"/>
        </w:rPr>
        <w:t>муниципальн</w:t>
      </w:r>
      <w:r w:rsidR="00E42ABF" w:rsidRPr="001E60D0">
        <w:rPr>
          <w:rFonts w:ascii="Times New Roman" w:hAnsi="Times New Roman" w:cs="Times New Roman"/>
          <w:sz w:val="28"/>
          <w:szCs w:val="28"/>
        </w:rPr>
        <w:t>ом</w:t>
      </w:r>
      <w:proofErr w:type="gramEnd"/>
      <w:r w:rsidRPr="001E60D0">
        <w:rPr>
          <w:rFonts w:ascii="Times New Roman" w:hAnsi="Times New Roman" w:cs="Times New Roman"/>
          <w:sz w:val="28"/>
          <w:szCs w:val="28"/>
        </w:rPr>
        <w:t xml:space="preserve"> </w:t>
      </w:r>
      <w:r w:rsidR="00E42ABF" w:rsidRPr="001E60D0">
        <w:rPr>
          <w:rFonts w:ascii="Times New Roman" w:hAnsi="Times New Roman" w:cs="Times New Roman"/>
          <w:sz w:val="28"/>
          <w:szCs w:val="28"/>
        </w:rPr>
        <w:t>дошкольном</w:t>
      </w:r>
    </w:p>
    <w:p w:rsidR="005C2BFF" w:rsidRPr="001E60D0" w:rsidRDefault="00E42ABF" w:rsidP="00E42A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proofErr w:type="gramStart"/>
      <w:r w:rsidR="005C2BFF" w:rsidRPr="001E60D0">
        <w:rPr>
          <w:rFonts w:ascii="Times New Roman" w:hAnsi="Times New Roman" w:cs="Times New Roman"/>
          <w:sz w:val="28"/>
          <w:szCs w:val="28"/>
        </w:rPr>
        <w:t>учреждени</w:t>
      </w:r>
      <w:r w:rsidRPr="001E60D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E60D0">
        <w:rPr>
          <w:rFonts w:ascii="Times New Roman" w:hAnsi="Times New Roman" w:cs="Times New Roman"/>
          <w:sz w:val="28"/>
          <w:szCs w:val="28"/>
        </w:rPr>
        <w:t xml:space="preserve"> детский сад №1</w:t>
      </w:r>
    </w:p>
    <w:p w:rsidR="00E42ABF" w:rsidRPr="001E60D0" w:rsidRDefault="00E42ABF" w:rsidP="00E42A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42ABF" w:rsidRPr="001E60D0" w:rsidRDefault="00E42ABF" w:rsidP="00E42A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P1048"/>
      <w:bookmarkEnd w:id="7"/>
      <w:r w:rsidRPr="001E60D0">
        <w:rPr>
          <w:rFonts w:ascii="Times New Roman" w:hAnsi="Times New Roman" w:cs="Times New Roman"/>
          <w:b/>
          <w:sz w:val="28"/>
          <w:szCs w:val="28"/>
        </w:rPr>
        <w:t xml:space="preserve">Показатели и порядок отнесения организаций образования </w:t>
      </w: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0D0">
        <w:rPr>
          <w:rFonts w:ascii="Times New Roman" w:hAnsi="Times New Roman" w:cs="Times New Roman"/>
          <w:b/>
          <w:sz w:val="28"/>
          <w:szCs w:val="28"/>
        </w:rPr>
        <w:t>к группам по оплате труда руководителей</w:t>
      </w: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BFF" w:rsidRPr="001E60D0" w:rsidRDefault="005C2BFF" w:rsidP="005C2BF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Раздел I</w:t>
      </w: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Показатели для отнесения организаций образования</w:t>
      </w: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к группам по оплате труда руководителей</w:t>
      </w:r>
    </w:p>
    <w:p w:rsidR="005C2BFF" w:rsidRPr="001E60D0" w:rsidRDefault="005C2BFF" w:rsidP="005C2BF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1061"/>
      <w:bookmarkEnd w:id="8"/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1. Организации образования относятся к четырем группам по оплате труда руководителей исходя из показателей, характеризующих масштаб руководства организацией: численность работников, количество обучающихся, сменность работы организации, превышение плановой (проектной) наполняемости и другие показатели, значительно осложняющие работу по руководству организацией.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2. Отнесение организаций образования к одной из четырех групп по оплате труда руководителей производится по сумме баллов после оценки сложности руководства организацией по следующим показателям:</w:t>
      </w:r>
    </w:p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48"/>
        <w:gridCol w:w="2663"/>
        <w:gridCol w:w="1794"/>
      </w:tblGrid>
      <w:tr w:rsidR="005C2BFF" w:rsidRPr="001E60D0" w:rsidTr="00FB3C5E">
        <w:trPr>
          <w:tblHeader/>
        </w:trPr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       Условия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</w:tr>
      <w:tr w:rsidR="005C2BFF" w:rsidRPr="001E60D0" w:rsidTr="00FB3C5E">
        <w:tc>
          <w:tcPr>
            <w:tcW w:w="9276" w:type="dxa"/>
            <w:gridSpan w:val="3"/>
          </w:tcPr>
          <w:p w:rsidR="005C2BFF" w:rsidRPr="001E60D0" w:rsidRDefault="005C2BFF" w:rsidP="00FB3C5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Образовательные организации</w:t>
            </w:r>
          </w:p>
        </w:tc>
      </w:tr>
      <w:tr w:rsidR="005C2BFF" w:rsidRPr="001E60D0" w:rsidTr="00FB3C5E">
        <w:trPr>
          <w:trHeight w:val="967"/>
        </w:trPr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в образовательных организациях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2. Количество обучающихся в образовательных музыкальных, художественных школах и школах искусств, профессиональных образовательных организациях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3. Количество дошкольных групп в образовательных организациях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Из расчета 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группу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в организациях дополнительного образования: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в многопрофильных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в однопрофильных:</w:t>
            </w:r>
          </w:p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клубах (центрах, станциях, базах) юных </w:t>
            </w: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моряков, юных речников, юных пограничников, юных авиаторов, юных космонавтов, юных туристов, юных техников, юных натуралистов и других; организациях дополнительного образования спортивной направленности; музыкальных, художественных школах и школах искусств, оздоровительных лагерях всех видов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 расчета за каждого </w:t>
            </w: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обучающегося (отдыхающего)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</w:tr>
      <w:tr w:rsidR="005C2BFF" w:rsidRPr="001E60D0" w:rsidTr="00FB3C5E">
        <w:tc>
          <w:tcPr>
            <w:tcW w:w="5102" w:type="dxa"/>
            <w:vMerge w:val="restart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Количество работников в образовательной организации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работника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C2BFF" w:rsidRPr="001E60D0" w:rsidTr="00FB3C5E">
        <w:tc>
          <w:tcPr>
            <w:tcW w:w="5102" w:type="dxa"/>
            <w:vMerge/>
          </w:tcPr>
          <w:p w:rsidR="005C2BFF" w:rsidRPr="001E60D0" w:rsidRDefault="005C2BFF" w:rsidP="00FB3C5E">
            <w:pPr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дополнительно за каждого работника, имеющего: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первую квалификационную категорию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высшую квалификационную категорию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6. Наличие групп продленного дня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каждую группу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Круглосуточное пребывание обучающихся в образовательных организациях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наличие до 4 гру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пп с кр</w:t>
            </w:r>
            <w:proofErr w:type="gramEnd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углосуточным пребыванием обучающихся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4 и более гру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пп с кр</w:t>
            </w:r>
            <w:proofErr w:type="gramEnd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углосуточным пребыванием обучающихся в организациях, работающих в таком режиме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</w:tr>
      <w:tr w:rsidR="005C2BFF" w:rsidRPr="001E60D0" w:rsidTr="00FB3C5E">
        <w:tc>
          <w:tcPr>
            <w:tcW w:w="5102" w:type="dxa"/>
            <w:vMerge w:val="restart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8. Наличие филиалов, учебно-консультационных пунктов, интерната при образовательной организации, общежития, санатория-профилактория и другого с количеством обучающихся (проживающих)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каждое указанное структурное подразделение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100 человек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</w:tr>
      <w:tr w:rsidR="005C2BFF" w:rsidRPr="001E60D0" w:rsidTr="00FB3C5E">
        <w:tc>
          <w:tcPr>
            <w:tcW w:w="5102" w:type="dxa"/>
            <w:vMerge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от 100 до 200 человек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Наличие обучающихся с полным государственным обеспечением в образовательных организациях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Из расчета за каждого дополнительно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10. Наличие в образовательных организациях спортивной направленности (детско-юношеских спортивных школах, детско-юношеских клубах физической подготовки и др.):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спортивно-оздоровительных групп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каждую группу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тренировочных групп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 дополнительно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групп спортивного совершенствования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 дополнительно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групп высшего спортивного мастерства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 дополнительно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11. Наличие оборудованных и используемых в образовательном процессе компьютерных классов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каждый класс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12. Наличие оборудованных и используемых в образовательном процессе спортивной площадки, стадиона, бассейна и других спортивных сооружений (в зависимости от их состояния и степени использования)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с требованиями </w:t>
            </w:r>
            <w:proofErr w:type="spell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13. Наличие собственного оборудованного здравпункта, медицинского кабинета, оздоровительно-восстановительного центра, столовой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14. Наличие автотранспортных средств, сельхозмашин, строительной и другой самоходной техники на балансе образовательной организации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каждую единицу, используемую в учебно-воспитательном процессе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3, но не более 20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учебных кораблей, катеров, самолетов и другой учебной техники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каждую единицу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</w:tr>
      <w:tr w:rsidR="005C2BFF" w:rsidRPr="001E60D0" w:rsidTr="00FB3C5E">
        <w:tc>
          <w:tcPr>
            <w:tcW w:w="5102" w:type="dxa"/>
            <w:vMerge w:val="restart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15. Наличие загородных объектов (лагерей, баз отдыха, дач и др.)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Находящихся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на балансе образовательных организаций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30</w:t>
            </w:r>
          </w:p>
        </w:tc>
      </w:tr>
      <w:tr w:rsidR="005C2BFF" w:rsidRPr="001E60D0" w:rsidTr="00FB3C5E">
        <w:tc>
          <w:tcPr>
            <w:tcW w:w="5102" w:type="dxa"/>
            <w:vMerge/>
          </w:tcPr>
          <w:p w:rsidR="005C2BFF" w:rsidRPr="001E60D0" w:rsidRDefault="005C2BFF" w:rsidP="00FB3C5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в других случаях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16. Наличие учебно-опытных участков (площадью не менее 0,5 га, а при орошаемом земледелии – 0,25 га), парникового хозяйства, подсобного сельского хозяйства, учебного хозяйства, теплиц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17. Наличие собственных (используемых) котельной, очистных и других сооружений, жилых домов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20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18. Наличие обучающихся в образовательных организациях, профессиональных образовательных организациях, посещающих бесплатные секции, кружки, студии, организованные этими организациями или на их базе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19. Наличие оборудованных и используемых в дошкольных образовательных организациях помещений для разных видов активности (изостудия, театральная студия, «комната сказок», зимний сад и др.)</w:t>
            </w:r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каждый вид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15</w:t>
            </w:r>
          </w:p>
        </w:tc>
      </w:tr>
      <w:tr w:rsidR="005C2BFF" w:rsidRPr="001E60D0" w:rsidTr="00FB3C5E">
        <w:tc>
          <w:tcPr>
            <w:tcW w:w="5102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20. </w:t>
            </w:r>
            <w:proofErr w:type="gramStart"/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образовательных организациях (классах, группах) обучающихся с ограниченными возможностями здоровья, охваченных квалифицированной коррекцией физического и психического развития (кроме отдельных организаций,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здоровья)</w:t>
            </w:r>
            <w:proofErr w:type="gramEnd"/>
          </w:p>
        </w:tc>
        <w:tc>
          <w:tcPr>
            <w:tcW w:w="2494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За каждого обучающегося</w:t>
            </w:r>
          </w:p>
        </w:tc>
        <w:tc>
          <w:tcPr>
            <w:tcW w:w="1680" w:type="dxa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5C2BFF" w:rsidP="005C2BFF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5C2BFF" w:rsidP="00586E8D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lastRenderedPageBreak/>
        <w:t>Раздел II</w:t>
      </w:r>
    </w:p>
    <w:p w:rsidR="005C2BFF" w:rsidRPr="001E60D0" w:rsidRDefault="005C2BFF" w:rsidP="00586E8D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Порядок отнесения организаций образования</w:t>
      </w:r>
    </w:p>
    <w:p w:rsidR="005C2BFF" w:rsidRPr="001E60D0" w:rsidRDefault="005C2BFF" w:rsidP="005C2BF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к группам по оплате труда руководителей</w:t>
      </w:r>
    </w:p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1. Группа по оплате труда руководителей определяется не чаще одного раза в год органом управления в сфере образования, в установленном им порядке на основании соответствующих документов, подтверждающих наличие указанных объемов работы организации.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 xml:space="preserve">2. При наличии других показателей, не предусмотренных в </w:t>
      </w:r>
      <w:hyperlink w:anchor="P1061" w:history="1">
        <w:r w:rsidRPr="001E60D0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1E60D0">
        <w:rPr>
          <w:rFonts w:ascii="Times New Roman" w:hAnsi="Times New Roman" w:cs="Times New Roman"/>
          <w:sz w:val="28"/>
          <w:szCs w:val="28"/>
        </w:rPr>
        <w:t xml:space="preserve"> настоящего приложения, но значительно увеличивающих объем и сложность работы в организации, суммарное количество баллов увеличивается органом управления в сфере образования, за каждый дополнительный показатель до 20 баллов.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3. Конкретное количество баллов, предусмотренных по показателям с предлогом «до», устанавливается органом управления в сфере образования.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4. При установлении группы по оплате труда руководящих работников контингент обучающихся организаций образования определяется: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а) по общеобразовательным и образовательным организациям  – по списочному составу на 1 января текущего года, предшествующего планируемому;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>5. За руководителями образовательных организаций, находящихся на капитальном ремонте, сохраняется группа по оплате труда руководителей, определенная до начала ремонта, но не более чем на один год.</w:t>
      </w:r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D0">
        <w:rPr>
          <w:rFonts w:ascii="Times New Roman" w:hAnsi="Times New Roman" w:cs="Times New Roman"/>
          <w:sz w:val="28"/>
          <w:szCs w:val="28"/>
        </w:rPr>
        <w:t xml:space="preserve">6. Исполнительный орган в сфере образования устанавливает показатели </w:t>
      </w:r>
      <w:proofErr w:type="gramStart"/>
      <w:r w:rsidRPr="001E60D0">
        <w:rPr>
          <w:rFonts w:ascii="Times New Roman" w:hAnsi="Times New Roman" w:cs="Times New Roman"/>
          <w:sz w:val="28"/>
          <w:szCs w:val="28"/>
        </w:rPr>
        <w:t>по организациям образования для отнесения их к одной из четырех групп по оплате</w:t>
      </w:r>
      <w:proofErr w:type="gramEnd"/>
      <w:r w:rsidRPr="001E60D0">
        <w:rPr>
          <w:rFonts w:ascii="Times New Roman" w:hAnsi="Times New Roman" w:cs="Times New Roman"/>
          <w:sz w:val="28"/>
          <w:szCs w:val="28"/>
        </w:rPr>
        <w:t xml:space="preserve"> труда руководителей; относит организации образования, добившиеся высоких и стабильных результатов работы, на одну группу по оплате труда выше по сравнению с группой, определенной по настоящим показателям; </w:t>
      </w:r>
      <w:proofErr w:type="gramStart"/>
      <w:r w:rsidRPr="001E60D0">
        <w:rPr>
          <w:rFonts w:ascii="Times New Roman" w:hAnsi="Times New Roman" w:cs="Times New Roman"/>
          <w:sz w:val="28"/>
          <w:szCs w:val="28"/>
        </w:rPr>
        <w:t>устанавливает (без изменения организации группы по оплате труда руководителей, определяемой по показателям) в порядке исключения руководителям организаций образования, имеющим высшую квалификационную категорию и особые заслуги в области образования или в рамках отрасли по ведомственной принадлежности, предусмотренный для руководителей организаций образования, имеющих высшую квалификационную категорию в следующей группе по оплате труда.</w:t>
      </w:r>
      <w:proofErr w:type="gramEnd"/>
    </w:p>
    <w:p w:rsidR="005C2BFF" w:rsidRPr="001E60D0" w:rsidRDefault="005C2BFF" w:rsidP="005C2B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P1206"/>
      <w:bookmarkEnd w:id="9"/>
      <w:r w:rsidRPr="001E60D0">
        <w:rPr>
          <w:rFonts w:ascii="Times New Roman" w:hAnsi="Times New Roman" w:cs="Times New Roman"/>
          <w:sz w:val="28"/>
          <w:szCs w:val="28"/>
        </w:rPr>
        <w:t>10. Группы оплаты труда для руководящих работников организаций образования (в зависимости от суммы баллов, исчисленной по показателям):</w:t>
      </w:r>
    </w:p>
    <w:p w:rsidR="005C2BFF" w:rsidRPr="001E60D0" w:rsidRDefault="005C2BFF" w:rsidP="005C2B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58"/>
        <w:gridCol w:w="1595"/>
        <w:gridCol w:w="1238"/>
        <w:gridCol w:w="1176"/>
        <w:gridCol w:w="1238"/>
      </w:tblGrid>
      <w:tr w:rsidR="005C2BFF" w:rsidRPr="001E60D0" w:rsidTr="00FB3C5E">
        <w:tc>
          <w:tcPr>
            <w:tcW w:w="4457" w:type="dxa"/>
            <w:vMerge w:val="restart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Тип (вид) образовательного учреждения</w:t>
            </w:r>
          </w:p>
        </w:tc>
        <w:tc>
          <w:tcPr>
            <w:tcW w:w="5021" w:type="dxa"/>
            <w:gridSpan w:val="4"/>
          </w:tcPr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Группа, к которой учреждение относится, по оплате труда руководителей в зависимости </w:t>
            </w:r>
          </w:p>
          <w:p w:rsidR="005C2BFF" w:rsidRPr="001E60D0" w:rsidRDefault="005C2BFF" w:rsidP="00FB3C5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от суммы баллов</w:t>
            </w:r>
          </w:p>
        </w:tc>
      </w:tr>
      <w:tr w:rsidR="005C2BFF" w:rsidRPr="001E60D0" w:rsidTr="00FB3C5E">
        <w:tc>
          <w:tcPr>
            <w:tcW w:w="4457" w:type="dxa"/>
            <w:vMerge/>
          </w:tcPr>
          <w:p w:rsidR="005C2BFF" w:rsidRPr="001E60D0" w:rsidRDefault="005C2BFF" w:rsidP="00FB3C5E">
            <w:pPr>
              <w:rPr>
                <w:sz w:val="28"/>
                <w:szCs w:val="28"/>
              </w:rPr>
            </w:pPr>
          </w:p>
        </w:tc>
        <w:tc>
          <w:tcPr>
            <w:tcW w:w="1526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    I </w:t>
            </w:r>
          </w:p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группа</w:t>
            </w:r>
          </w:p>
        </w:tc>
        <w:tc>
          <w:tcPr>
            <w:tcW w:w="1185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   II группа</w:t>
            </w:r>
          </w:p>
        </w:tc>
        <w:tc>
          <w:tcPr>
            <w:tcW w:w="1125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 III группа</w:t>
            </w:r>
          </w:p>
        </w:tc>
        <w:tc>
          <w:tcPr>
            <w:tcW w:w="1185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 xml:space="preserve">    IV группа</w:t>
            </w:r>
          </w:p>
        </w:tc>
      </w:tr>
      <w:tr w:rsidR="005C2BFF" w:rsidRPr="00A02DF4" w:rsidTr="00FB3C5E">
        <w:tc>
          <w:tcPr>
            <w:tcW w:w="4457" w:type="dxa"/>
          </w:tcPr>
          <w:p w:rsidR="005C2BFF" w:rsidRPr="001E60D0" w:rsidRDefault="005C2BFF" w:rsidP="00FB3C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1526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Свыше 500</w:t>
            </w:r>
          </w:p>
        </w:tc>
        <w:tc>
          <w:tcPr>
            <w:tcW w:w="1185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500</w:t>
            </w:r>
          </w:p>
        </w:tc>
        <w:tc>
          <w:tcPr>
            <w:tcW w:w="1125" w:type="dxa"/>
          </w:tcPr>
          <w:p w:rsidR="005C2BFF" w:rsidRPr="001E60D0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350</w:t>
            </w:r>
          </w:p>
        </w:tc>
        <w:tc>
          <w:tcPr>
            <w:tcW w:w="1185" w:type="dxa"/>
          </w:tcPr>
          <w:p w:rsidR="005C2BFF" w:rsidRPr="00A02DF4" w:rsidRDefault="005C2BFF" w:rsidP="00FB3C5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60D0">
              <w:rPr>
                <w:rFonts w:ascii="Times New Roman" w:hAnsi="Times New Roman" w:cs="Times New Roman"/>
                <w:sz w:val="28"/>
                <w:szCs w:val="28"/>
              </w:rPr>
              <w:t>До 200</w:t>
            </w:r>
          </w:p>
        </w:tc>
      </w:tr>
    </w:tbl>
    <w:p w:rsidR="00024D45" w:rsidRPr="007369A5" w:rsidRDefault="00024D45" w:rsidP="00586E8D">
      <w:pPr>
        <w:pStyle w:val="ConsPlusNormal"/>
        <w:ind w:firstLine="709"/>
        <w:jc w:val="both"/>
      </w:pPr>
    </w:p>
    <w:sectPr w:rsidR="00024D45" w:rsidRPr="007369A5" w:rsidSect="0072175A">
      <w:pgSz w:w="11906" w:h="16838"/>
      <w:pgMar w:top="567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13DFA"/>
    <w:multiLevelType w:val="multilevel"/>
    <w:tmpl w:val="E2EA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02D4F"/>
    <w:multiLevelType w:val="multilevel"/>
    <w:tmpl w:val="C4FA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95AB7"/>
    <w:multiLevelType w:val="hybridMultilevel"/>
    <w:tmpl w:val="FA3422E4"/>
    <w:lvl w:ilvl="0" w:tplc="C7C427AA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>
    <w:nsid w:val="3E3D79F8"/>
    <w:multiLevelType w:val="hybridMultilevel"/>
    <w:tmpl w:val="B55C2B3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B15150"/>
    <w:multiLevelType w:val="hybridMultilevel"/>
    <w:tmpl w:val="E7E4A972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B1CD8"/>
    <w:multiLevelType w:val="multilevel"/>
    <w:tmpl w:val="9638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8C036A"/>
    <w:multiLevelType w:val="multilevel"/>
    <w:tmpl w:val="4A6A1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733807"/>
    <w:multiLevelType w:val="multilevel"/>
    <w:tmpl w:val="5336D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480267"/>
    <w:multiLevelType w:val="hybridMultilevel"/>
    <w:tmpl w:val="73643B6C"/>
    <w:lvl w:ilvl="0" w:tplc="58C85272">
      <w:start w:val="7"/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9">
    <w:nsid w:val="6917558D"/>
    <w:multiLevelType w:val="hybridMultilevel"/>
    <w:tmpl w:val="36466B9A"/>
    <w:lvl w:ilvl="0" w:tplc="9056DF46">
      <w:start w:val="1"/>
      <w:numFmt w:val="decimal"/>
      <w:lvlText w:val="%1."/>
      <w:lvlJc w:val="left"/>
      <w:pPr>
        <w:ind w:left="-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</w:lvl>
    <w:lvl w:ilvl="3" w:tplc="0419000F" w:tentative="1">
      <w:start w:val="1"/>
      <w:numFmt w:val="decimal"/>
      <w:lvlText w:val="%4."/>
      <w:lvlJc w:val="left"/>
      <w:pPr>
        <w:ind w:left="2106" w:hanging="360"/>
      </w:p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</w:lvl>
    <w:lvl w:ilvl="6" w:tplc="0419000F" w:tentative="1">
      <w:start w:val="1"/>
      <w:numFmt w:val="decimal"/>
      <w:lvlText w:val="%7."/>
      <w:lvlJc w:val="left"/>
      <w:pPr>
        <w:ind w:left="4266" w:hanging="360"/>
      </w:p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</w:lvl>
  </w:abstractNum>
  <w:abstractNum w:abstractNumId="10">
    <w:nsid w:val="6D4A7E82"/>
    <w:multiLevelType w:val="hybridMultilevel"/>
    <w:tmpl w:val="0770BA98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B007DB"/>
    <w:multiLevelType w:val="multilevel"/>
    <w:tmpl w:val="3D06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221662"/>
    <w:multiLevelType w:val="multilevel"/>
    <w:tmpl w:val="B4DE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4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37C3"/>
    <w:rsid w:val="000015DA"/>
    <w:rsid w:val="00001922"/>
    <w:rsid w:val="00001F75"/>
    <w:rsid w:val="00002257"/>
    <w:rsid w:val="00002B27"/>
    <w:rsid w:val="00003100"/>
    <w:rsid w:val="00003D0C"/>
    <w:rsid w:val="000049DF"/>
    <w:rsid w:val="00004C87"/>
    <w:rsid w:val="000054AD"/>
    <w:rsid w:val="000059C3"/>
    <w:rsid w:val="00006E80"/>
    <w:rsid w:val="00006FA5"/>
    <w:rsid w:val="00007592"/>
    <w:rsid w:val="000111B1"/>
    <w:rsid w:val="00011440"/>
    <w:rsid w:val="0001188A"/>
    <w:rsid w:val="00011BDE"/>
    <w:rsid w:val="00011D3E"/>
    <w:rsid w:val="00012610"/>
    <w:rsid w:val="00013038"/>
    <w:rsid w:val="000137BC"/>
    <w:rsid w:val="00013B7D"/>
    <w:rsid w:val="00014120"/>
    <w:rsid w:val="000142B0"/>
    <w:rsid w:val="00015056"/>
    <w:rsid w:val="00015098"/>
    <w:rsid w:val="000151BD"/>
    <w:rsid w:val="000155A4"/>
    <w:rsid w:val="00015C5D"/>
    <w:rsid w:val="00015D7E"/>
    <w:rsid w:val="00015D7F"/>
    <w:rsid w:val="000161CA"/>
    <w:rsid w:val="000162B3"/>
    <w:rsid w:val="00017274"/>
    <w:rsid w:val="00017D26"/>
    <w:rsid w:val="0002087D"/>
    <w:rsid w:val="000216EE"/>
    <w:rsid w:val="000219BD"/>
    <w:rsid w:val="0002218C"/>
    <w:rsid w:val="00022864"/>
    <w:rsid w:val="00022F08"/>
    <w:rsid w:val="00022FF7"/>
    <w:rsid w:val="00023979"/>
    <w:rsid w:val="00023CB9"/>
    <w:rsid w:val="00024D45"/>
    <w:rsid w:val="00025219"/>
    <w:rsid w:val="000254C1"/>
    <w:rsid w:val="0002551F"/>
    <w:rsid w:val="00025548"/>
    <w:rsid w:val="00026834"/>
    <w:rsid w:val="00026F96"/>
    <w:rsid w:val="000276B7"/>
    <w:rsid w:val="00027771"/>
    <w:rsid w:val="00027965"/>
    <w:rsid w:val="0003081F"/>
    <w:rsid w:val="00030B01"/>
    <w:rsid w:val="00031298"/>
    <w:rsid w:val="0003205F"/>
    <w:rsid w:val="00032335"/>
    <w:rsid w:val="0003305B"/>
    <w:rsid w:val="000337AD"/>
    <w:rsid w:val="00033CA7"/>
    <w:rsid w:val="00033E7C"/>
    <w:rsid w:val="000340F0"/>
    <w:rsid w:val="0003416E"/>
    <w:rsid w:val="000342DF"/>
    <w:rsid w:val="0003474A"/>
    <w:rsid w:val="000350F7"/>
    <w:rsid w:val="00035A11"/>
    <w:rsid w:val="0003609C"/>
    <w:rsid w:val="000360AF"/>
    <w:rsid w:val="00036395"/>
    <w:rsid w:val="000373E7"/>
    <w:rsid w:val="0003752B"/>
    <w:rsid w:val="00037764"/>
    <w:rsid w:val="00037B6F"/>
    <w:rsid w:val="00040ACD"/>
    <w:rsid w:val="00040B12"/>
    <w:rsid w:val="00040B1A"/>
    <w:rsid w:val="00040D7B"/>
    <w:rsid w:val="00040EE0"/>
    <w:rsid w:val="00041478"/>
    <w:rsid w:val="000414BE"/>
    <w:rsid w:val="00041640"/>
    <w:rsid w:val="00041EB9"/>
    <w:rsid w:val="00043370"/>
    <w:rsid w:val="000437A5"/>
    <w:rsid w:val="00043BF6"/>
    <w:rsid w:val="00043C3B"/>
    <w:rsid w:val="000443A4"/>
    <w:rsid w:val="00044C15"/>
    <w:rsid w:val="00045A93"/>
    <w:rsid w:val="00045D7E"/>
    <w:rsid w:val="00046D39"/>
    <w:rsid w:val="0004730D"/>
    <w:rsid w:val="00051613"/>
    <w:rsid w:val="00051D6F"/>
    <w:rsid w:val="000523B7"/>
    <w:rsid w:val="000523FE"/>
    <w:rsid w:val="00052F6E"/>
    <w:rsid w:val="00053668"/>
    <w:rsid w:val="000538C8"/>
    <w:rsid w:val="00054E48"/>
    <w:rsid w:val="00054E95"/>
    <w:rsid w:val="0005507B"/>
    <w:rsid w:val="000565F1"/>
    <w:rsid w:val="00056661"/>
    <w:rsid w:val="00056AA8"/>
    <w:rsid w:val="00056CA9"/>
    <w:rsid w:val="00057854"/>
    <w:rsid w:val="00057BC4"/>
    <w:rsid w:val="00057D44"/>
    <w:rsid w:val="00057F48"/>
    <w:rsid w:val="0006007B"/>
    <w:rsid w:val="000600DF"/>
    <w:rsid w:val="000602EC"/>
    <w:rsid w:val="00060698"/>
    <w:rsid w:val="00061856"/>
    <w:rsid w:val="00062C7F"/>
    <w:rsid w:val="00063D51"/>
    <w:rsid w:val="00064577"/>
    <w:rsid w:val="000663CA"/>
    <w:rsid w:val="000670E7"/>
    <w:rsid w:val="00070C8B"/>
    <w:rsid w:val="0007180B"/>
    <w:rsid w:val="00072332"/>
    <w:rsid w:val="000734C7"/>
    <w:rsid w:val="00073925"/>
    <w:rsid w:val="000739FD"/>
    <w:rsid w:val="00074006"/>
    <w:rsid w:val="00074073"/>
    <w:rsid w:val="000744BB"/>
    <w:rsid w:val="00075426"/>
    <w:rsid w:val="00075607"/>
    <w:rsid w:val="000760DA"/>
    <w:rsid w:val="000763DE"/>
    <w:rsid w:val="00076E15"/>
    <w:rsid w:val="00077352"/>
    <w:rsid w:val="000775A7"/>
    <w:rsid w:val="000803E1"/>
    <w:rsid w:val="000808EB"/>
    <w:rsid w:val="000813DE"/>
    <w:rsid w:val="00081642"/>
    <w:rsid w:val="0008190C"/>
    <w:rsid w:val="00081A08"/>
    <w:rsid w:val="00081F2F"/>
    <w:rsid w:val="00082646"/>
    <w:rsid w:val="0008274F"/>
    <w:rsid w:val="00082B2B"/>
    <w:rsid w:val="0008323D"/>
    <w:rsid w:val="0008355D"/>
    <w:rsid w:val="00083777"/>
    <w:rsid w:val="00083AE9"/>
    <w:rsid w:val="00084158"/>
    <w:rsid w:val="000841FE"/>
    <w:rsid w:val="00084B03"/>
    <w:rsid w:val="00084D88"/>
    <w:rsid w:val="00084E40"/>
    <w:rsid w:val="000857C4"/>
    <w:rsid w:val="00085DEF"/>
    <w:rsid w:val="00085E38"/>
    <w:rsid w:val="00086BD8"/>
    <w:rsid w:val="00087001"/>
    <w:rsid w:val="000874AD"/>
    <w:rsid w:val="00087F03"/>
    <w:rsid w:val="0009014B"/>
    <w:rsid w:val="0009072B"/>
    <w:rsid w:val="000907A6"/>
    <w:rsid w:val="00090B07"/>
    <w:rsid w:val="0009202B"/>
    <w:rsid w:val="0009257C"/>
    <w:rsid w:val="00092701"/>
    <w:rsid w:val="00092759"/>
    <w:rsid w:val="00092F09"/>
    <w:rsid w:val="000931EE"/>
    <w:rsid w:val="000931F5"/>
    <w:rsid w:val="0009361C"/>
    <w:rsid w:val="00094747"/>
    <w:rsid w:val="00095DB7"/>
    <w:rsid w:val="00096473"/>
    <w:rsid w:val="000A0225"/>
    <w:rsid w:val="000A1280"/>
    <w:rsid w:val="000A19D7"/>
    <w:rsid w:val="000A243C"/>
    <w:rsid w:val="000A28F9"/>
    <w:rsid w:val="000A2AC9"/>
    <w:rsid w:val="000A3AE2"/>
    <w:rsid w:val="000A4497"/>
    <w:rsid w:val="000A4E39"/>
    <w:rsid w:val="000A5535"/>
    <w:rsid w:val="000A570E"/>
    <w:rsid w:val="000A5855"/>
    <w:rsid w:val="000A5E06"/>
    <w:rsid w:val="000A619F"/>
    <w:rsid w:val="000A6FB1"/>
    <w:rsid w:val="000A72C5"/>
    <w:rsid w:val="000A7515"/>
    <w:rsid w:val="000A7825"/>
    <w:rsid w:val="000A7FBC"/>
    <w:rsid w:val="000B055D"/>
    <w:rsid w:val="000B0666"/>
    <w:rsid w:val="000B06C0"/>
    <w:rsid w:val="000B1330"/>
    <w:rsid w:val="000B141A"/>
    <w:rsid w:val="000B1B71"/>
    <w:rsid w:val="000B1EDD"/>
    <w:rsid w:val="000B28CE"/>
    <w:rsid w:val="000B2FFC"/>
    <w:rsid w:val="000B499F"/>
    <w:rsid w:val="000B4E64"/>
    <w:rsid w:val="000B5601"/>
    <w:rsid w:val="000B5F91"/>
    <w:rsid w:val="000B6021"/>
    <w:rsid w:val="000B6825"/>
    <w:rsid w:val="000B6FA3"/>
    <w:rsid w:val="000B73BC"/>
    <w:rsid w:val="000C0DDC"/>
    <w:rsid w:val="000C111A"/>
    <w:rsid w:val="000C1553"/>
    <w:rsid w:val="000C207E"/>
    <w:rsid w:val="000C215B"/>
    <w:rsid w:val="000C26C2"/>
    <w:rsid w:val="000C2963"/>
    <w:rsid w:val="000C2D19"/>
    <w:rsid w:val="000C2DFE"/>
    <w:rsid w:val="000C2FB1"/>
    <w:rsid w:val="000C3A2F"/>
    <w:rsid w:val="000C41EC"/>
    <w:rsid w:val="000C4376"/>
    <w:rsid w:val="000C45C4"/>
    <w:rsid w:val="000C463C"/>
    <w:rsid w:val="000C48A0"/>
    <w:rsid w:val="000C4C97"/>
    <w:rsid w:val="000C513A"/>
    <w:rsid w:val="000C537D"/>
    <w:rsid w:val="000C5C8E"/>
    <w:rsid w:val="000C600B"/>
    <w:rsid w:val="000C71D7"/>
    <w:rsid w:val="000D0A5E"/>
    <w:rsid w:val="000D0AE8"/>
    <w:rsid w:val="000D2FE4"/>
    <w:rsid w:val="000D330D"/>
    <w:rsid w:val="000D370C"/>
    <w:rsid w:val="000D372A"/>
    <w:rsid w:val="000D46E2"/>
    <w:rsid w:val="000D480B"/>
    <w:rsid w:val="000D4846"/>
    <w:rsid w:val="000D4B19"/>
    <w:rsid w:val="000D4DE0"/>
    <w:rsid w:val="000D4F2A"/>
    <w:rsid w:val="000D5057"/>
    <w:rsid w:val="000D53D8"/>
    <w:rsid w:val="000D55C9"/>
    <w:rsid w:val="000D5907"/>
    <w:rsid w:val="000D6330"/>
    <w:rsid w:val="000D63B2"/>
    <w:rsid w:val="000D6B91"/>
    <w:rsid w:val="000D6E94"/>
    <w:rsid w:val="000E071A"/>
    <w:rsid w:val="000E084A"/>
    <w:rsid w:val="000E274A"/>
    <w:rsid w:val="000E2E6C"/>
    <w:rsid w:val="000E3C0D"/>
    <w:rsid w:val="000E4865"/>
    <w:rsid w:val="000E498D"/>
    <w:rsid w:val="000E4DE7"/>
    <w:rsid w:val="000E4E28"/>
    <w:rsid w:val="000E4E6E"/>
    <w:rsid w:val="000E4F24"/>
    <w:rsid w:val="000E51C1"/>
    <w:rsid w:val="000E5604"/>
    <w:rsid w:val="000E58A9"/>
    <w:rsid w:val="000E5A84"/>
    <w:rsid w:val="000E674F"/>
    <w:rsid w:val="000E7E8A"/>
    <w:rsid w:val="000F03E6"/>
    <w:rsid w:val="000F04A5"/>
    <w:rsid w:val="000F1873"/>
    <w:rsid w:val="000F190F"/>
    <w:rsid w:val="000F1DA8"/>
    <w:rsid w:val="000F2269"/>
    <w:rsid w:val="000F235F"/>
    <w:rsid w:val="000F2668"/>
    <w:rsid w:val="000F2AE1"/>
    <w:rsid w:val="000F2F8F"/>
    <w:rsid w:val="000F301B"/>
    <w:rsid w:val="000F3B04"/>
    <w:rsid w:val="000F44CE"/>
    <w:rsid w:val="000F455B"/>
    <w:rsid w:val="000F49B9"/>
    <w:rsid w:val="000F4A46"/>
    <w:rsid w:val="000F4C26"/>
    <w:rsid w:val="000F5439"/>
    <w:rsid w:val="000F5DFB"/>
    <w:rsid w:val="000F71EF"/>
    <w:rsid w:val="00100AC1"/>
    <w:rsid w:val="00100F95"/>
    <w:rsid w:val="001017C8"/>
    <w:rsid w:val="00102A24"/>
    <w:rsid w:val="00102AB4"/>
    <w:rsid w:val="00102AD0"/>
    <w:rsid w:val="001035A2"/>
    <w:rsid w:val="00103604"/>
    <w:rsid w:val="001038B8"/>
    <w:rsid w:val="00103E68"/>
    <w:rsid w:val="001042F6"/>
    <w:rsid w:val="0010474B"/>
    <w:rsid w:val="00104996"/>
    <w:rsid w:val="00104A85"/>
    <w:rsid w:val="00104C90"/>
    <w:rsid w:val="001056BB"/>
    <w:rsid w:val="001065BC"/>
    <w:rsid w:val="001070EA"/>
    <w:rsid w:val="0010745B"/>
    <w:rsid w:val="00107AB7"/>
    <w:rsid w:val="00110489"/>
    <w:rsid w:val="00110A66"/>
    <w:rsid w:val="0011135D"/>
    <w:rsid w:val="00111FF6"/>
    <w:rsid w:val="00112890"/>
    <w:rsid w:val="001130E5"/>
    <w:rsid w:val="0011326E"/>
    <w:rsid w:val="0011331F"/>
    <w:rsid w:val="0011363B"/>
    <w:rsid w:val="001136A4"/>
    <w:rsid w:val="00113793"/>
    <w:rsid w:val="001145AB"/>
    <w:rsid w:val="0011486F"/>
    <w:rsid w:val="001148AE"/>
    <w:rsid w:val="001149E9"/>
    <w:rsid w:val="00114A6F"/>
    <w:rsid w:val="00114C82"/>
    <w:rsid w:val="00114FCB"/>
    <w:rsid w:val="00115046"/>
    <w:rsid w:val="0011527E"/>
    <w:rsid w:val="00115337"/>
    <w:rsid w:val="00115969"/>
    <w:rsid w:val="00115C59"/>
    <w:rsid w:val="001162AA"/>
    <w:rsid w:val="001163C0"/>
    <w:rsid w:val="001170CE"/>
    <w:rsid w:val="001171BE"/>
    <w:rsid w:val="00120008"/>
    <w:rsid w:val="00121C20"/>
    <w:rsid w:val="00122A45"/>
    <w:rsid w:val="00122E2F"/>
    <w:rsid w:val="00122FFB"/>
    <w:rsid w:val="001234B2"/>
    <w:rsid w:val="00123C46"/>
    <w:rsid w:val="00124450"/>
    <w:rsid w:val="00124518"/>
    <w:rsid w:val="001245A7"/>
    <w:rsid w:val="00124C29"/>
    <w:rsid w:val="00125224"/>
    <w:rsid w:val="001252BB"/>
    <w:rsid w:val="00125997"/>
    <w:rsid w:val="00125DCA"/>
    <w:rsid w:val="00126295"/>
    <w:rsid w:val="00126817"/>
    <w:rsid w:val="00127215"/>
    <w:rsid w:val="00127544"/>
    <w:rsid w:val="00127992"/>
    <w:rsid w:val="00127AE8"/>
    <w:rsid w:val="001307E5"/>
    <w:rsid w:val="00130C30"/>
    <w:rsid w:val="0013124E"/>
    <w:rsid w:val="0013160A"/>
    <w:rsid w:val="00131AAF"/>
    <w:rsid w:val="00131DBF"/>
    <w:rsid w:val="001334BC"/>
    <w:rsid w:val="001334FB"/>
    <w:rsid w:val="00133514"/>
    <w:rsid w:val="001357EE"/>
    <w:rsid w:val="0013634B"/>
    <w:rsid w:val="00140EF0"/>
    <w:rsid w:val="00141642"/>
    <w:rsid w:val="00141856"/>
    <w:rsid w:val="00141DA3"/>
    <w:rsid w:val="00141E45"/>
    <w:rsid w:val="00141ED2"/>
    <w:rsid w:val="001424F7"/>
    <w:rsid w:val="001428B4"/>
    <w:rsid w:val="00142E24"/>
    <w:rsid w:val="001430B2"/>
    <w:rsid w:val="001435AE"/>
    <w:rsid w:val="00143B0C"/>
    <w:rsid w:val="001445FC"/>
    <w:rsid w:val="00144A29"/>
    <w:rsid w:val="001453B2"/>
    <w:rsid w:val="001462BA"/>
    <w:rsid w:val="00146475"/>
    <w:rsid w:val="00146F7D"/>
    <w:rsid w:val="001473FF"/>
    <w:rsid w:val="001474FF"/>
    <w:rsid w:val="00147B85"/>
    <w:rsid w:val="00147E4C"/>
    <w:rsid w:val="0015005E"/>
    <w:rsid w:val="0015060E"/>
    <w:rsid w:val="00150A2A"/>
    <w:rsid w:val="00151F96"/>
    <w:rsid w:val="001536D9"/>
    <w:rsid w:val="00153C48"/>
    <w:rsid w:val="00153D94"/>
    <w:rsid w:val="00153E39"/>
    <w:rsid w:val="0015430C"/>
    <w:rsid w:val="00154C80"/>
    <w:rsid w:val="00154E25"/>
    <w:rsid w:val="001555C4"/>
    <w:rsid w:val="00155C0C"/>
    <w:rsid w:val="0015604A"/>
    <w:rsid w:val="00157021"/>
    <w:rsid w:val="0016116D"/>
    <w:rsid w:val="00162F40"/>
    <w:rsid w:val="001634A1"/>
    <w:rsid w:val="00163512"/>
    <w:rsid w:val="00163553"/>
    <w:rsid w:val="00163818"/>
    <w:rsid w:val="00163BF2"/>
    <w:rsid w:val="00164044"/>
    <w:rsid w:val="001647A6"/>
    <w:rsid w:val="001647F3"/>
    <w:rsid w:val="001651AB"/>
    <w:rsid w:val="001656F2"/>
    <w:rsid w:val="001657C4"/>
    <w:rsid w:val="001658FF"/>
    <w:rsid w:val="00165B65"/>
    <w:rsid w:val="00165BB9"/>
    <w:rsid w:val="001667C5"/>
    <w:rsid w:val="00166AB8"/>
    <w:rsid w:val="00166B71"/>
    <w:rsid w:val="00166BA8"/>
    <w:rsid w:val="00167458"/>
    <w:rsid w:val="001674DD"/>
    <w:rsid w:val="00167591"/>
    <w:rsid w:val="00167DA5"/>
    <w:rsid w:val="00167F54"/>
    <w:rsid w:val="001700A7"/>
    <w:rsid w:val="001700FA"/>
    <w:rsid w:val="00170209"/>
    <w:rsid w:val="0017085E"/>
    <w:rsid w:val="0017147F"/>
    <w:rsid w:val="00171DBF"/>
    <w:rsid w:val="00171FA2"/>
    <w:rsid w:val="00172138"/>
    <w:rsid w:val="001725E6"/>
    <w:rsid w:val="00172866"/>
    <w:rsid w:val="00173104"/>
    <w:rsid w:val="00173CAD"/>
    <w:rsid w:val="00174381"/>
    <w:rsid w:val="00174857"/>
    <w:rsid w:val="00175610"/>
    <w:rsid w:val="0017710B"/>
    <w:rsid w:val="0017713F"/>
    <w:rsid w:val="001774EE"/>
    <w:rsid w:val="00177836"/>
    <w:rsid w:val="00180350"/>
    <w:rsid w:val="001807EA"/>
    <w:rsid w:val="0018121A"/>
    <w:rsid w:val="0018186D"/>
    <w:rsid w:val="00181DAB"/>
    <w:rsid w:val="001829B3"/>
    <w:rsid w:val="00183069"/>
    <w:rsid w:val="00183460"/>
    <w:rsid w:val="00183929"/>
    <w:rsid w:val="00183E3A"/>
    <w:rsid w:val="0018424F"/>
    <w:rsid w:val="00184877"/>
    <w:rsid w:val="00184BD9"/>
    <w:rsid w:val="00184E9A"/>
    <w:rsid w:val="00185205"/>
    <w:rsid w:val="00185DE9"/>
    <w:rsid w:val="001860FF"/>
    <w:rsid w:val="00186602"/>
    <w:rsid w:val="00186698"/>
    <w:rsid w:val="00187735"/>
    <w:rsid w:val="00190F8C"/>
    <w:rsid w:val="00191EB7"/>
    <w:rsid w:val="001923C0"/>
    <w:rsid w:val="00192A20"/>
    <w:rsid w:val="001930B5"/>
    <w:rsid w:val="00193E09"/>
    <w:rsid w:val="00193EF2"/>
    <w:rsid w:val="00194040"/>
    <w:rsid w:val="00194AAC"/>
    <w:rsid w:val="00194C64"/>
    <w:rsid w:val="00194FB9"/>
    <w:rsid w:val="001952EB"/>
    <w:rsid w:val="001958BB"/>
    <w:rsid w:val="00195C4C"/>
    <w:rsid w:val="0019658F"/>
    <w:rsid w:val="001965DB"/>
    <w:rsid w:val="001A0560"/>
    <w:rsid w:val="001A0B8F"/>
    <w:rsid w:val="001A1198"/>
    <w:rsid w:val="001A1837"/>
    <w:rsid w:val="001A187D"/>
    <w:rsid w:val="001A1A65"/>
    <w:rsid w:val="001A1CAC"/>
    <w:rsid w:val="001A1D7D"/>
    <w:rsid w:val="001A3269"/>
    <w:rsid w:val="001A3D1B"/>
    <w:rsid w:val="001A410C"/>
    <w:rsid w:val="001A4986"/>
    <w:rsid w:val="001A4C32"/>
    <w:rsid w:val="001A4D04"/>
    <w:rsid w:val="001A50D7"/>
    <w:rsid w:val="001A57B1"/>
    <w:rsid w:val="001A5FA8"/>
    <w:rsid w:val="001A60E2"/>
    <w:rsid w:val="001A616D"/>
    <w:rsid w:val="001A6907"/>
    <w:rsid w:val="001A6A0E"/>
    <w:rsid w:val="001A71C4"/>
    <w:rsid w:val="001A72A4"/>
    <w:rsid w:val="001A764F"/>
    <w:rsid w:val="001A7B15"/>
    <w:rsid w:val="001B0466"/>
    <w:rsid w:val="001B061D"/>
    <w:rsid w:val="001B12EF"/>
    <w:rsid w:val="001B1D59"/>
    <w:rsid w:val="001B2789"/>
    <w:rsid w:val="001B27E3"/>
    <w:rsid w:val="001B29CB"/>
    <w:rsid w:val="001B3262"/>
    <w:rsid w:val="001B3533"/>
    <w:rsid w:val="001B3DC6"/>
    <w:rsid w:val="001B3EB0"/>
    <w:rsid w:val="001B423D"/>
    <w:rsid w:val="001B42BD"/>
    <w:rsid w:val="001B43A6"/>
    <w:rsid w:val="001B45E0"/>
    <w:rsid w:val="001B4CE7"/>
    <w:rsid w:val="001B5114"/>
    <w:rsid w:val="001B51D6"/>
    <w:rsid w:val="001B5A39"/>
    <w:rsid w:val="001B5E12"/>
    <w:rsid w:val="001B709C"/>
    <w:rsid w:val="001B7569"/>
    <w:rsid w:val="001C0074"/>
    <w:rsid w:val="001C01EB"/>
    <w:rsid w:val="001C0D28"/>
    <w:rsid w:val="001C1A0A"/>
    <w:rsid w:val="001C1B14"/>
    <w:rsid w:val="001C24C0"/>
    <w:rsid w:val="001C2844"/>
    <w:rsid w:val="001C29EB"/>
    <w:rsid w:val="001C2CF0"/>
    <w:rsid w:val="001C3239"/>
    <w:rsid w:val="001C3525"/>
    <w:rsid w:val="001C4AF1"/>
    <w:rsid w:val="001C4E6F"/>
    <w:rsid w:val="001C6577"/>
    <w:rsid w:val="001C7F5B"/>
    <w:rsid w:val="001D0A84"/>
    <w:rsid w:val="001D0C26"/>
    <w:rsid w:val="001D0D13"/>
    <w:rsid w:val="001D0F61"/>
    <w:rsid w:val="001D1E47"/>
    <w:rsid w:val="001D2D54"/>
    <w:rsid w:val="001D2EB4"/>
    <w:rsid w:val="001D2EB6"/>
    <w:rsid w:val="001D2FAC"/>
    <w:rsid w:val="001D3037"/>
    <w:rsid w:val="001D3355"/>
    <w:rsid w:val="001D5151"/>
    <w:rsid w:val="001D5C5E"/>
    <w:rsid w:val="001D5CA7"/>
    <w:rsid w:val="001D6992"/>
    <w:rsid w:val="001D7450"/>
    <w:rsid w:val="001D757F"/>
    <w:rsid w:val="001E05BE"/>
    <w:rsid w:val="001E12C4"/>
    <w:rsid w:val="001E1309"/>
    <w:rsid w:val="001E1431"/>
    <w:rsid w:val="001E1776"/>
    <w:rsid w:val="001E18B4"/>
    <w:rsid w:val="001E2888"/>
    <w:rsid w:val="001E293F"/>
    <w:rsid w:val="001E2FF1"/>
    <w:rsid w:val="001E3988"/>
    <w:rsid w:val="001E3AB9"/>
    <w:rsid w:val="001E458F"/>
    <w:rsid w:val="001E4B93"/>
    <w:rsid w:val="001E4FC9"/>
    <w:rsid w:val="001E5ED3"/>
    <w:rsid w:val="001E60D0"/>
    <w:rsid w:val="001E6575"/>
    <w:rsid w:val="001E689A"/>
    <w:rsid w:val="001E6DC8"/>
    <w:rsid w:val="001E76D5"/>
    <w:rsid w:val="001F079D"/>
    <w:rsid w:val="001F08BB"/>
    <w:rsid w:val="001F08C8"/>
    <w:rsid w:val="001F0C44"/>
    <w:rsid w:val="001F1266"/>
    <w:rsid w:val="001F1289"/>
    <w:rsid w:val="001F1A70"/>
    <w:rsid w:val="001F1DFF"/>
    <w:rsid w:val="001F3165"/>
    <w:rsid w:val="001F42EE"/>
    <w:rsid w:val="001F442A"/>
    <w:rsid w:val="001F4515"/>
    <w:rsid w:val="001F49AB"/>
    <w:rsid w:val="001F55B7"/>
    <w:rsid w:val="001F5690"/>
    <w:rsid w:val="001F5A96"/>
    <w:rsid w:val="001F6610"/>
    <w:rsid w:val="001F6E39"/>
    <w:rsid w:val="001F6F80"/>
    <w:rsid w:val="001F7A6F"/>
    <w:rsid w:val="001F7EAF"/>
    <w:rsid w:val="00200865"/>
    <w:rsid w:val="002008FA"/>
    <w:rsid w:val="00201097"/>
    <w:rsid w:val="00201323"/>
    <w:rsid w:val="00201B12"/>
    <w:rsid w:val="00201F7C"/>
    <w:rsid w:val="00202566"/>
    <w:rsid w:val="00203426"/>
    <w:rsid w:val="002034FD"/>
    <w:rsid w:val="00203D90"/>
    <w:rsid w:val="002040AF"/>
    <w:rsid w:val="002044E8"/>
    <w:rsid w:val="00204D31"/>
    <w:rsid w:val="0020550B"/>
    <w:rsid w:val="002058EC"/>
    <w:rsid w:val="00205A88"/>
    <w:rsid w:val="002062F8"/>
    <w:rsid w:val="00206305"/>
    <w:rsid w:val="00206EAD"/>
    <w:rsid w:val="00207223"/>
    <w:rsid w:val="00207A45"/>
    <w:rsid w:val="00210969"/>
    <w:rsid w:val="00210AEE"/>
    <w:rsid w:val="00210FCF"/>
    <w:rsid w:val="00211216"/>
    <w:rsid w:val="00211343"/>
    <w:rsid w:val="002114BD"/>
    <w:rsid w:val="00212337"/>
    <w:rsid w:val="00212D39"/>
    <w:rsid w:val="00213B55"/>
    <w:rsid w:val="00213EF9"/>
    <w:rsid w:val="00214676"/>
    <w:rsid w:val="0021475A"/>
    <w:rsid w:val="00214904"/>
    <w:rsid w:val="00215F13"/>
    <w:rsid w:val="002161F3"/>
    <w:rsid w:val="0021627A"/>
    <w:rsid w:val="00216674"/>
    <w:rsid w:val="0021709E"/>
    <w:rsid w:val="002173AC"/>
    <w:rsid w:val="0021788D"/>
    <w:rsid w:val="00217B29"/>
    <w:rsid w:val="0022019C"/>
    <w:rsid w:val="0022051B"/>
    <w:rsid w:val="00220B03"/>
    <w:rsid w:val="00221750"/>
    <w:rsid w:val="002217B1"/>
    <w:rsid w:val="00221AAF"/>
    <w:rsid w:val="002222C2"/>
    <w:rsid w:val="00222CF4"/>
    <w:rsid w:val="00223BC9"/>
    <w:rsid w:val="00224338"/>
    <w:rsid w:val="002248B5"/>
    <w:rsid w:val="00225465"/>
    <w:rsid w:val="002257EB"/>
    <w:rsid w:val="00225D53"/>
    <w:rsid w:val="0022637D"/>
    <w:rsid w:val="0022756F"/>
    <w:rsid w:val="00230D3E"/>
    <w:rsid w:val="0023163B"/>
    <w:rsid w:val="002324E5"/>
    <w:rsid w:val="00232508"/>
    <w:rsid w:val="002327BC"/>
    <w:rsid w:val="00232B32"/>
    <w:rsid w:val="00232E92"/>
    <w:rsid w:val="002332F3"/>
    <w:rsid w:val="00233D40"/>
    <w:rsid w:val="002340E7"/>
    <w:rsid w:val="0023424D"/>
    <w:rsid w:val="0023458D"/>
    <w:rsid w:val="00235990"/>
    <w:rsid w:val="00236077"/>
    <w:rsid w:val="002367D5"/>
    <w:rsid w:val="002367ED"/>
    <w:rsid w:val="0023706E"/>
    <w:rsid w:val="0023720C"/>
    <w:rsid w:val="00237751"/>
    <w:rsid w:val="00240719"/>
    <w:rsid w:val="0024073B"/>
    <w:rsid w:val="00240BB2"/>
    <w:rsid w:val="00241017"/>
    <w:rsid w:val="002417CF"/>
    <w:rsid w:val="00241C12"/>
    <w:rsid w:val="00241FBD"/>
    <w:rsid w:val="0024224E"/>
    <w:rsid w:val="0024238F"/>
    <w:rsid w:val="00242D51"/>
    <w:rsid w:val="00243087"/>
    <w:rsid w:val="002434DA"/>
    <w:rsid w:val="00243C3C"/>
    <w:rsid w:val="00243C54"/>
    <w:rsid w:val="00243D99"/>
    <w:rsid w:val="00244913"/>
    <w:rsid w:val="00245C8B"/>
    <w:rsid w:val="00246B8F"/>
    <w:rsid w:val="0024720A"/>
    <w:rsid w:val="00247A3F"/>
    <w:rsid w:val="002500AB"/>
    <w:rsid w:val="00250A92"/>
    <w:rsid w:val="00251079"/>
    <w:rsid w:val="00252106"/>
    <w:rsid w:val="002523A4"/>
    <w:rsid w:val="00252E7F"/>
    <w:rsid w:val="00253DC5"/>
    <w:rsid w:val="002540B2"/>
    <w:rsid w:val="0025487D"/>
    <w:rsid w:val="0025502D"/>
    <w:rsid w:val="0025516D"/>
    <w:rsid w:val="002557CF"/>
    <w:rsid w:val="00255BE4"/>
    <w:rsid w:val="00255C18"/>
    <w:rsid w:val="00255CD2"/>
    <w:rsid w:val="002560A9"/>
    <w:rsid w:val="0025657B"/>
    <w:rsid w:val="002565BB"/>
    <w:rsid w:val="0025691E"/>
    <w:rsid w:val="00256B6C"/>
    <w:rsid w:val="00256D5B"/>
    <w:rsid w:val="00256F8E"/>
    <w:rsid w:val="002572CB"/>
    <w:rsid w:val="00257825"/>
    <w:rsid w:val="00257A81"/>
    <w:rsid w:val="00260734"/>
    <w:rsid w:val="00261001"/>
    <w:rsid w:val="002613C5"/>
    <w:rsid w:val="00261AB3"/>
    <w:rsid w:val="00263221"/>
    <w:rsid w:val="00263487"/>
    <w:rsid w:val="00263BB8"/>
    <w:rsid w:val="00264A24"/>
    <w:rsid w:val="00264F2C"/>
    <w:rsid w:val="002654DA"/>
    <w:rsid w:val="00265931"/>
    <w:rsid w:val="00266594"/>
    <w:rsid w:val="0026661D"/>
    <w:rsid w:val="0026680B"/>
    <w:rsid w:val="0026743A"/>
    <w:rsid w:val="00267523"/>
    <w:rsid w:val="002679FB"/>
    <w:rsid w:val="00267AB9"/>
    <w:rsid w:val="002701F4"/>
    <w:rsid w:val="00270266"/>
    <w:rsid w:val="00270653"/>
    <w:rsid w:val="00270770"/>
    <w:rsid w:val="002726A0"/>
    <w:rsid w:val="00272838"/>
    <w:rsid w:val="0027332F"/>
    <w:rsid w:val="002733FE"/>
    <w:rsid w:val="00273BE6"/>
    <w:rsid w:val="00273C86"/>
    <w:rsid w:val="002748FC"/>
    <w:rsid w:val="00275053"/>
    <w:rsid w:val="00275901"/>
    <w:rsid w:val="00277290"/>
    <w:rsid w:val="00277993"/>
    <w:rsid w:val="00277E94"/>
    <w:rsid w:val="002800D4"/>
    <w:rsid w:val="0028162A"/>
    <w:rsid w:val="00281E2E"/>
    <w:rsid w:val="00282382"/>
    <w:rsid w:val="002824BA"/>
    <w:rsid w:val="002824D6"/>
    <w:rsid w:val="00282737"/>
    <w:rsid w:val="00283601"/>
    <w:rsid w:val="00283BF3"/>
    <w:rsid w:val="00284C2E"/>
    <w:rsid w:val="002860B5"/>
    <w:rsid w:val="0028692B"/>
    <w:rsid w:val="00286EF5"/>
    <w:rsid w:val="002871C4"/>
    <w:rsid w:val="00287D88"/>
    <w:rsid w:val="00290FB1"/>
    <w:rsid w:val="00291006"/>
    <w:rsid w:val="002913B8"/>
    <w:rsid w:val="00291D6A"/>
    <w:rsid w:val="00291D88"/>
    <w:rsid w:val="002924F5"/>
    <w:rsid w:val="00292CFF"/>
    <w:rsid w:val="00293723"/>
    <w:rsid w:val="00294024"/>
    <w:rsid w:val="002950A1"/>
    <w:rsid w:val="002951EF"/>
    <w:rsid w:val="002961EB"/>
    <w:rsid w:val="002967FC"/>
    <w:rsid w:val="00297678"/>
    <w:rsid w:val="002979AF"/>
    <w:rsid w:val="00297FBE"/>
    <w:rsid w:val="002A0585"/>
    <w:rsid w:val="002A1034"/>
    <w:rsid w:val="002A1255"/>
    <w:rsid w:val="002A1661"/>
    <w:rsid w:val="002A1931"/>
    <w:rsid w:val="002A28A9"/>
    <w:rsid w:val="002A36B5"/>
    <w:rsid w:val="002A3B70"/>
    <w:rsid w:val="002A3E59"/>
    <w:rsid w:val="002A411C"/>
    <w:rsid w:val="002A454D"/>
    <w:rsid w:val="002A4D07"/>
    <w:rsid w:val="002A5830"/>
    <w:rsid w:val="002A64A9"/>
    <w:rsid w:val="002A6768"/>
    <w:rsid w:val="002A6AD0"/>
    <w:rsid w:val="002A743E"/>
    <w:rsid w:val="002A74EE"/>
    <w:rsid w:val="002B0947"/>
    <w:rsid w:val="002B096A"/>
    <w:rsid w:val="002B2594"/>
    <w:rsid w:val="002B32EC"/>
    <w:rsid w:val="002B33B0"/>
    <w:rsid w:val="002B4395"/>
    <w:rsid w:val="002B4B3A"/>
    <w:rsid w:val="002B5447"/>
    <w:rsid w:val="002B5508"/>
    <w:rsid w:val="002B5916"/>
    <w:rsid w:val="002B5AA3"/>
    <w:rsid w:val="002B5B7E"/>
    <w:rsid w:val="002B6913"/>
    <w:rsid w:val="002B6D2A"/>
    <w:rsid w:val="002C06C7"/>
    <w:rsid w:val="002C0AFA"/>
    <w:rsid w:val="002C0F18"/>
    <w:rsid w:val="002C20DB"/>
    <w:rsid w:val="002C2B9B"/>
    <w:rsid w:val="002C43BA"/>
    <w:rsid w:val="002C44D8"/>
    <w:rsid w:val="002C471D"/>
    <w:rsid w:val="002C48C7"/>
    <w:rsid w:val="002C4936"/>
    <w:rsid w:val="002C6016"/>
    <w:rsid w:val="002C625C"/>
    <w:rsid w:val="002C7186"/>
    <w:rsid w:val="002C750D"/>
    <w:rsid w:val="002D0346"/>
    <w:rsid w:val="002D08D2"/>
    <w:rsid w:val="002D0D29"/>
    <w:rsid w:val="002D1015"/>
    <w:rsid w:val="002D27E4"/>
    <w:rsid w:val="002D2BAD"/>
    <w:rsid w:val="002D2F83"/>
    <w:rsid w:val="002D2FE1"/>
    <w:rsid w:val="002D3039"/>
    <w:rsid w:val="002D305F"/>
    <w:rsid w:val="002D34BB"/>
    <w:rsid w:val="002D3909"/>
    <w:rsid w:val="002D42CF"/>
    <w:rsid w:val="002D475E"/>
    <w:rsid w:val="002D4935"/>
    <w:rsid w:val="002D4C31"/>
    <w:rsid w:val="002D4C58"/>
    <w:rsid w:val="002D4D6D"/>
    <w:rsid w:val="002D5124"/>
    <w:rsid w:val="002D5474"/>
    <w:rsid w:val="002D5798"/>
    <w:rsid w:val="002D5A8C"/>
    <w:rsid w:val="002D5BA8"/>
    <w:rsid w:val="002D5BF9"/>
    <w:rsid w:val="002D5FF2"/>
    <w:rsid w:val="002D6411"/>
    <w:rsid w:val="002D6D12"/>
    <w:rsid w:val="002D751C"/>
    <w:rsid w:val="002D76A2"/>
    <w:rsid w:val="002D79FF"/>
    <w:rsid w:val="002D7B31"/>
    <w:rsid w:val="002D7C20"/>
    <w:rsid w:val="002D7EED"/>
    <w:rsid w:val="002D7F80"/>
    <w:rsid w:val="002E084C"/>
    <w:rsid w:val="002E0A66"/>
    <w:rsid w:val="002E0CE1"/>
    <w:rsid w:val="002E0E8E"/>
    <w:rsid w:val="002E0FA6"/>
    <w:rsid w:val="002E181F"/>
    <w:rsid w:val="002E19B5"/>
    <w:rsid w:val="002E269A"/>
    <w:rsid w:val="002E3231"/>
    <w:rsid w:val="002E361D"/>
    <w:rsid w:val="002E491B"/>
    <w:rsid w:val="002E4EEB"/>
    <w:rsid w:val="002E55B4"/>
    <w:rsid w:val="002E5ED6"/>
    <w:rsid w:val="002E693B"/>
    <w:rsid w:val="002E78CC"/>
    <w:rsid w:val="002F0214"/>
    <w:rsid w:val="002F0650"/>
    <w:rsid w:val="002F0B4E"/>
    <w:rsid w:val="002F0C49"/>
    <w:rsid w:val="002F0DCB"/>
    <w:rsid w:val="002F0DD5"/>
    <w:rsid w:val="002F13B4"/>
    <w:rsid w:val="002F1A7F"/>
    <w:rsid w:val="002F1AB2"/>
    <w:rsid w:val="002F1B4A"/>
    <w:rsid w:val="002F1CB7"/>
    <w:rsid w:val="002F1FFA"/>
    <w:rsid w:val="002F291B"/>
    <w:rsid w:val="002F2978"/>
    <w:rsid w:val="002F2B8E"/>
    <w:rsid w:val="002F332E"/>
    <w:rsid w:val="002F3353"/>
    <w:rsid w:val="002F369D"/>
    <w:rsid w:val="002F3861"/>
    <w:rsid w:val="002F3D5B"/>
    <w:rsid w:val="002F510C"/>
    <w:rsid w:val="002F5F38"/>
    <w:rsid w:val="002F6072"/>
    <w:rsid w:val="002F6300"/>
    <w:rsid w:val="002F6BD0"/>
    <w:rsid w:val="002F6EA6"/>
    <w:rsid w:val="002F743D"/>
    <w:rsid w:val="002F7731"/>
    <w:rsid w:val="002F7F09"/>
    <w:rsid w:val="00300368"/>
    <w:rsid w:val="00300849"/>
    <w:rsid w:val="0030134C"/>
    <w:rsid w:val="003034E6"/>
    <w:rsid w:val="00304477"/>
    <w:rsid w:val="003050B0"/>
    <w:rsid w:val="00305446"/>
    <w:rsid w:val="00305CFC"/>
    <w:rsid w:val="003074EA"/>
    <w:rsid w:val="00307CDE"/>
    <w:rsid w:val="00307DE4"/>
    <w:rsid w:val="0031033F"/>
    <w:rsid w:val="003103ED"/>
    <w:rsid w:val="00310616"/>
    <w:rsid w:val="003114D8"/>
    <w:rsid w:val="003121FE"/>
    <w:rsid w:val="00312252"/>
    <w:rsid w:val="0031226A"/>
    <w:rsid w:val="00312C92"/>
    <w:rsid w:val="00312E2C"/>
    <w:rsid w:val="0031308F"/>
    <w:rsid w:val="003135C7"/>
    <w:rsid w:val="00313DCE"/>
    <w:rsid w:val="003144AF"/>
    <w:rsid w:val="00314AA2"/>
    <w:rsid w:val="0031525D"/>
    <w:rsid w:val="003156A9"/>
    <w:rsid w:val="00315F47"/>
    <w:rsid w:val="00316448"/>
    <w:rsid w:val="003167DD"/>
    <w:rsid w:val="00320422"/>
    <w:rsid w:val="00320BC2"/>
    <w:rsid w:val="00320BDB"/>
    <w:rsid w:val="00320F96"/>
    <w:rsid w:val="003212CA"/>
    <w:rsid w:val="00321D45"/>
    <w:rsid w:val="00322305"/>
    <w:rsid w:val="003232B9"/>
    <w:rsid w:val="0032356F"/>
    <w:rsid w:val="00323755"/>
    <w:rsid w:val="00323E27"/>
    <w:rsid w:val="00324841"/>
    <w:rsid w:val="00324C31"/>
    <w:rsid w:val="003250C5"/>
    <w:rsid w:val="00325340"/>
    <w:rsid w:val="00326003"/>
    <w:rsid w:val="0032664B"/>
    <w:rsid w:val="00326BA0"/>
    <w:rsid w:val="00326CE0"/>
    <w:rsid w:val="00326D99"/>
    <w:rsid w:val="003272C5"/>
    <w:rsid w:val="0032758C"/>
    <w:rsid w:val="00327D51"/>
    <w:rsid w:val="00327E53"/>
    <w:rsid w:val="00330232"/>
    <w:rsid w:val="00330B64"/>
    <w:rsid w:val="0033199A"/>
    <w:rsid w:val="00331F3D"/>
    <w:rsid w:val="00332791"/>
    <w:rsid w:val="00332917"/>
    <w:rsid w:val="00332E7B"/>
    <w:rsid w:val="00332F9A"/>
    <w:rsid w:val="003331BD"/>
    <w:rsid w:val="00333515"/>
    <w:rsid w:val="00333519"/>
    <w:rsid w:val="0033381C"/>
    <w:rsid w:val="00333B87"/>
    <w:rsid w:val="00333C06"/>
    <w:rsid w:val="00333DD2"/>
    <w:rsid w:val="00333DDD"/>
    <w:rsid w:val="00335067"/>
    <w:rsid w:val="0033530E"/>
    <w:rsid w:val="003359C0"/>
    <w:rsid w:val="00335B2D"/>
    <w:rsid w:val="00335B8C"/>
    <w:rsid w:val="00335FEC"/>
    <w:rsid w:val="0033785A"/>
    <w:rsid w:val="00337F9C"/>
    <w:rsid w:val="00340448"/>
    <w:rsid w:val="00341171"/>
    <w:rsid w:val="003412DA"/>
    <w:rsid w:val="003414A1"/>
    <w:rsid w:val="0034186A"/>
    <w:rsid w:val="0034254C"/>
    <w:rsid w:val="00342832"/>
    <w:rsid w:val="003429F6"/>
    <w:rsid w:val="00343107"/>
    <w:rsid w:val="0034318A"/>
    <w:rsid w:val="00343CE9"/>
    <w:rsid w:val="0034447B"/>
    <w:rsid w:val="003447B4"/>
    <w:rsid w:val="0034638F"/>
    <w:rsid w:val="0034694A"/>
    <w:rsid w:val="00346A83"/>
    <w:rsid w:val="00347081"/>
    <w:rsid w:val="00347934"/>
    <w:rsid w:val="00347C93"/>
    <w:rsid w:val="00347D46"/>
    <w:rsid w:val="00347EB6"/>
    <w:rsid w:val="003505A5"/>
    <w:rsid w:val="003506A9"/>
    <w:rsid w:val="003506CE"/>
    <w:rsid w:val="00350A0F"/>
    <w:rsid w:val="003518AB"/>
    <w:rsid w:val="00351EE7"/>
    <w:rsid w:val="00352071"/>
    <w:rsid w:val="003525F1"/>
    <w:rsid w:val="00352B77"/>
    <w:rsid w:val="003530C8"/>
    <w:rsid w:val="00353BD6"/>
    <w:rsid w:val="00354379"/>
    <w:rsid w:val="003543A8"/>
    <w:rsid w:val="003556AB"/>
    <w:rsid w:val="00355816"/>
    <w:rsid w:val="00355ADE"/>
    <w:rsid w:val="003567F5"/>
    <w:rsid w:val="00356F5C"/>
    <w:rsid w:val="003575B8"/>
    <w:rsid w:val="00357CC7"/>
    <w:rsid w:val="00357F7A"/>
    <w:rsid w:val="00360698"/>
    <w:rsid w:val="00360FF2"/>
    <w:rsid w:val="003613E4"/>
    <w:rsid w:val="00361462"/>
    <w:rsid w:val="0036162B"/>
    <w:rsid w:val="00362373"/>
    <w:rsid w:val="00362F43"/>
    <w:rsid w:val="003632D7"/>
    <w:rsid w:val="00363858"/>
    <w:rsid w:val="003638E5"/>
    <w:rsid w:val="00363A47"/>
    <w:rsid w:val="00363C8F"/>
    <w:rsid w:val="00363FAF"/>
    <w:rsid w:val="0036425E"/>
    <w:rsid w:val="0036435E"/>
    <w:rsid w:val="00364972"/>
    <w:rsid w:val="00365053"/>
    <w:rsid w:val="003652A9"/>
    <w:rsid w:val="003658D4"/>
    <w:rsid w:val="00365E88"/>
    <w:rsid w:val="003662DE"/>
    <w:rsid w:val="00366C5C"/>
    <w:rsid w:val="00366F18"/>
    <w:rsid w:val="00366F8E"/>
    <w:rsid w:val="00366FCD"/>
    <w:rsid w:val="0036712C"/>
    <w:rsid w:val="003671E9"/>
    <w:rsid w:val="003673D6"/>
    <w:rsid w:val="0037065C"/>
    <w:rsid w:val="00371192"/>
    <w:rsid w:val="003713C5"/>
    <w:rsid w:val="00372472"/>
    <w:rsid w:val="00372524"/>
    <w:rsid w:val="00372ABA"/>
    <w:rsid w:val="00372B07"/>
    <w:rsid w:val="00372E78"/>
    <w:rsid w:val="00373544"/>
    <w:rsid w:val="00373EF8"/>
    <w:rsid w:val="003745F6"/>
    <w:rsid w:val="00374B70"/>
    <w:rsid w:val="00374F6A"/>
    <w:rsid w:val="0037512C"/>
    <w:rsid w:val="0037559D"/>
    <w:rsid w:val="0037576E"/>
    <w:rsid w:val="00375AD9"/>
    <w:rsid w:val="00375DB1"/>
    <w:rsid w:val="003769C8"/>
    <w:rsid w:val="00377B52"/>
    <w:rsid w:val="00377D3B"/>
    <w:rsid w:val="00377DBF"/>
    <w:rsid w:val="0038043C"/>
    <w:rsid w:val="003809A6"/>
    <w:rsid w:val="00380AD7"/>
    <w:rsid w:val="00381E85"/>
    <w:rsid w:val="00382395"/>
    <w:rsid w:val="00382D80"/>
    <w:rsid w:val="00382ED9"/>
    <w:rsid w:val="00382F41"/>
    <w:rsid w:val="003830D7"/>
    <w:rsid w:val="00383684"/>
    <w:rsid w:val="003838D9"/>
    <w:rsid w:val="00384969"/>
    <w:rsid w:val="00384A42"/>
    <w:rsid w:val="0038505D"/>
    <w:rsid w:val="0038552F"/>
    <w:rsid w:val="0038587D"/>
    <w:rsid w:val="00385B72"/>
    <w:rsid w:val="00385D98"/>
    <w:rsid w:val="00386819"/>
    <w:rsid w:val="00386E12"/>
    <w:rsid w:val="00386E2B"/>
    <w:rsid w:val="0038766F"/>
    <w:rsid w:val="003878D0"/>
    <w:rsid w:val="00387A2E"/>
    <w:rsid w:val="00387AB4"/>
    <w:rsid w:val="00387B0C"/>
    <w:rsid w:val="00387D00"/>
    <w:rsid w:val="00387D2B"/>
    <w:rsid w:val="00390494"/>
    <w:rsid w:val="00390E3C"/>
    <w:rsid w:val="00391953"/>
    <w:rsid w:val="0039197E"/>
    <w:rsid w:val="00391F4B"/>
    <w:rsid w:val="003928C4"/>
    <w:rsid w:val="00392A31"/>
    <w:rsid w:val="00392B72"/>
    <w:rsid w:val="00392C7C"/>
    <w:rsid w:val="003940C3"/>
    <w:rsid w:val="003945B1"/>
    <w:rsid w:val="00394E3C"/>
    <w:rsid w:val="0039692F"/>
    <w:rsid w:val="00396B01"/>
    <w:rsid w:val="00397275"/>
    <w:rsid w:val="003972BF"/>
    <w:rsid w:val="0039767B"/>
    <w:rsid w:val="00397FAF"/>
    <w:rsid w:val="003A0454"/>
    <w:rsid w:val="003A1FDC"/>
    <w:rsid w:val="003A2209"/>
    <w:rsid w:val="003A2A3C"/>
    <w:rsid w:val="003A3003"/>
    <w:rsid w:val="003A3183"/>
    <w:rsid w:val="003A31BA"/>
    <w:rsid w:val="003A345D"/>
    <w:rsid w:val="003A38C3"/>
    <w:rsid w:val="003A474D"/>
    <w:rsid w:val="003A4E30"/>
    <w:rsid w:val="003A59B2"/>
    <w:rsid w:val="003A5B85"/>
    <w:rsid w:val="003A5BA8"/>
    <w:rsid w:val="003A5BE9"/>
    <w:rsid w:val="003A6730"/>
    <w:rsid w:val="003A680B"/>
    <w:rsid w:val="003A7554"/>
    <w:rsid w:val="003A7656"/>
    <w:rsid w:val="003B0018"/>
    <w:rsid w:val="003B047E"/>
    <w:rsid w:val="003B091C"/>
    <w:rsid w:val="003B0C87"/>
    <w:rsid w:val="003B0E94"/>
    <w:rsid w:val="003B10DB"/>
    <w:rsid w:val="003B11A0"/>
    <w:rsid w:val="003B15A8"/>
    <w:rsid w:val="003B17A8"/>
    <w:rsid w:val="003B1C45"/>
    <w:rsid w:val="003B1F18"/>
    <w:rsid w:val="003B2452"/>
    <w:rsid w:val="003B253F"/>
    <w:rsid w:val="003B28AE"/>
    <w:rsid w:val="003B2966"/>
    <w:rsid w:val="003B29AD"/>
    <w:rsid w:val="003B29AE"/>
    <w:rsid w:val="003B33A4"/>
    <w:rsid w:val="003B3BC5"/>
    <w:rsid w:val="003B4609"/>
    <w:rsid w:val="003B4713"/>
    <w:rsid w:val="003B48F1"/>
    <w:rsid w:val="003B4B3B"/>
    <w:rsid w:val="003B4E8F"/>
    <w:rsid w:val="003B5016"/>
    <w:rsid w:val="003B5C70"/>
    <w:rsid w:val="003B7116"/>
    <w:rsid w:val="003B7EF9"/>
    <w:rsid w:val="003C0016"/>
    <w:rsid w:val="003C068F"/>
    <w:rsid w:val="003C199D"/>
    <w:rsid w:val="003C2C96"/>
    <w:rsid w:val="003C369C"/>
    <w:rsid w:val="003C3708"/>
    <w:rsid w:val="003C4069"/>
    <w:rsid w:val="003C415D"/>
    <w:rsid w:val="003C492D"/>
    <w:rsid w:val="003C5774"/>
    <w:rsid w:val="003C59AC"/>
    <w:rsid w:val="003C5F88"/>
    <w:rsid w:val="003C6081"/>
    <w:rsid w:val="003C6D22"/>
    <w:rsid w:val="003C77E0"/>
    <w:rsid w:val="003C7F7D"/>
    <w:rsid w:val="003D0C1F"/>
    <w:rsid w:val="003D1542"/>
    <w:rsid w:val="003D1B4E"/>
    <w:rsid w:val="003D25B6"/>
    <w:rsid w:val="003D2802"/>
    <w:rsid w:val="003D3324"/>
    <w:rsid w:val="003D425F"/>
    <w:rsid w:val="003D4CF7"/>
    <w:rsid w:val="003D4FB7"/>
    <w:rsid w:val="003D59CE"/>
    <w:rsid w:val="003D65B3"/>
    <w:rsid w:val="003D6A3E"/>
    <w:rsid w:val="003D709A"/>
    <w:rsid w:val="003D759C"/>
    <w:rsid w:val="003D75CE"/>
    <w:rsid w:val="003D788D"/>
    <w:rsid w:val="003D7B81"/>
    <w:rsid w:val="003D7DCB"/>
    <w:rsid w:val="003D7F98"/>
    <w:rsid w:val="003E01A8"/>
    <w:rsid w:val="003E0208"/>
    <w:rsid w:val="003E0DDD"/>
    <w:rsid w:val="003E12F2"/>
    <w:rsid w:val="003E1C04"/>
    <w:rsid w:val="003E2449"/>
    <w:rsid w:val="003E3E66"/>
    <w:rsid w:val="003E3F5C"/>
    <w:rsid w:val="003E407B"/>
    <w:rsid w:val="003E459B"/>
    <w:rsid w:val="003E46D5"/>
    <w:rsid w:val="003E49D4"/>
    <w:rsid w:val="003E5440"/>
    <w:rsid w:val="003E5480"/>
    <w:rsid w:val="003E5869"/>
    <w:rsid w:val="003E670E"/>
    <w:rsid w:val="003E6D99"/>
    <w:rsid w:val="003E7189"/>
    <w:rsid w:val="003E76F3"/>
    <w:rsid w:val="003F016C"/>
    <w:rsid w:val="003F1259"/>
    <w:rsid w:val="003F307A"/>
    <w:rsid w:val="003F30F3"/>
    <w:rsid w:val="003F46FA"/>
    <w:rsid w:val="003F482C"/>
    <w:rsid w:val="003F5063"/>
    <w:rsid w:val="003F53F1"/>
    <w:rsid w:val="003F5767"/>
    <w:rsid w:val="003F5908"/>
    <w:rsid w:val="003F5BE7"/>
    <w:rsid w:val="003F6F13"/>
    <w:rsid w:val="003F7527"/>
    <w:rsid w:val="00400087"/>
    <w:rsid w:val="004000BD"/>
    <w:rsid w:val="004007F1"/>
    <w:rsid w:val="00401275"/>
    <w:rsid w:val="00402211"/>
    <w:rsid w:val="00402CC3"/>
    <w:rsid w:val="004032B1"/>
    <w:rsid w:val="00403450"/>
    <w:rsid w:val="0040403C"/>
    <w:rsid w:val="00405B59"/>
    <w:rsid w:val="004065FA"/>
    <w:rsid w:val="00406745"/>
    <w:rsid w:val="00406CFC"/>
    <w:rsid w:val="00406E77"/>
    <w:rsid w:val="0040744E"/>
    <w:rsid w:val="00407479"/>
    <w:rsid w:val="004079E9"/>
    <w:rsid w:val="0041016E"/>
    <w:rsid w:val="0041037C"/>
    <w:rsid w:val="00411124"/>
    <w:rsid w:val="004111DE"/>
    <w:rsid w:val="004116BB"/>
    <w:rsid w:val="00411CEC"/>
    <w:rsid w:val="004124D0"/>
    <w:rsid w:val="004125D6"/>
    <w:rsid w:val="00413E48"/>
    <w:rsid w:val="004165DF"/>
    <w:rsid w:val="004170CE"/>
    <w:rsid w:val="00417573"/>
    <w:rsid w:val="00417B18"/>
    <w:rsid w:val="004204BD"/>
    <w:rsid w:val="00420C1A"/>
    <w:rsid w:val="00421380"/>
    <w:rsid w:val="00421956"/>
    <w:rsid w:val="004219B9"/>
    <w:rsid w:val="00422FD4"/>
    <w:rsid w:val="004230AE"/>
    <w:rsid w:val="00423207"/>
    <w:rsid w:val="00424BD2"/>
    <w:rsid w:val="0042577A"/>
    <w:rsid w:val="004268B2"/>
    <w:rsid w:val="00426EFD"/>
    <w:rsid w:val="00427570"/>
    <w:rsid w:val="00427ECC"/>
    <w:rsid w:val="00427FE9"/>
    <w:rsid w:val="0043089C"/>
    <w:rsid w:val="00431177"/>
    <w:rsid w:val="00431A90"/>
    <w:rsid w:val="004320B9"/>
    <w:rsid w:val="00432345"/>
    <w:rsid w:val="004328A0"/>
    <w:rsid w:val="00432FB2"/>
    <w:rsid w:val="00433050"/>
    <w:rsid w:val="0043376F"/>
    <w:rsid w:val="004340A9"/>
    <w:rsid w:val="0043451B"/>
    <w:rsid w:val="00435593"/>
    <w:rsid w:val="004358B4"/>
    <w:rsid w:val="00435C64"/>
    <w:rsid w:val="00437575"/>
    <w:rsid w:val="00437A94"/>
    <w:rsid w:val="00440583"/>
    <w:rsid w:val="00440CB5"/>
    <w:rsid w:val="0044133E"/>
    <w:rsid w:val="00441740"/>
    <w:rsid w:val="00441B15"/>
    <w:rsid w:val="00442069"/>
    <w:rsid w:val="004422AE"/>
    <w:rsid w:val="0044295E"/>
    <w:rsid w:val="00442A2F"/>
    <w:rsid w:val="00442C07"/>
    <w:rsid w:val="00442E5A"/>
    <w:rsid w:val="004431DC"/>
    <w:rsid w:val="00443E12"/>
    <w:rsid w:val="00444507"/>
    <w:rsid w:val="0044463E"/>
    <w:rsid w:val="004446D8"/>
    <w:rsid w:val="00445429"/>
    <w:rsid w:val="00445B08"/>
    <w:rsid w:val="00445D77"/>
    <w:rsid w:val="0045128E"/>
    <w:rsid w:val="0045136F"/>
    <w:rsid w:val="004515EA"/>
    <w:rsid w:val="00451725"/>
    <w:rsid w:val="00451AD6"/>
    <w:rsid w:val="00452EA5"/>
    <w:rsid w:val="004530EC"/>
    <w:rsid w:val="0045311D"/>
    <w:rsid w:val="004535F7"/>
    <w:rsid w:val="00453618"/>
    <w:rsid w:val="00453C08"/>
    <w:rsid w:val="00453E50"/>
    <w:rsid w:val="00453EC3"/>
    <w:rsid w:val="004545FF"/>
    <w:rsid w:val="004549FF"/>
    <w:rsid w:val="00454DD8"/>
    <w:rsid w:val="00454E21"/>
    <w:rsid w:val="00455316"/>
    <w:rsid w:val="00455F02"/>
    <w:rsid w:val="00455FF3"/>
    <w:rsid w:val="00456312"/>
    <w:rsid w:val="004565DD"/>
    <w:rsid w:val="00456DDA"/>
    <w:rsid w:val="00457244"/>
    <w:rsid w:val="00457783"/>
    <w:rsid w:val="00457ACD"/>
    <w:rsid w:val="004602DF"/>
    <w:rsid w:val="00460556"/>
    <w:rsid w:val="004605B1"/>
    <w:rsid w:val="00460903"/>
    <w:rsid w:val="00460B20"/>
    <w:rsid w:val="0046215A"/>
    <w:rsid w:val="004632A4"/>
    <w:rsid w:val="004634A7"/>
    <w:rsid w:val="004646AC"/>
    <w:rsid w:val="004646B8"/>
    <w:rsid w:val="00464714"/>
    <w:rsid w:val="00464934"/>
    <w:rsid w:val="00464B17"/>
    <w:rsid w:val="0046580D"/>
    <w:rsid w:val="00465D84"/>
    <w:rsid w:val="00470A15"/>
    <w:rsid w:val="004712CB"/>
    <w:rsid w:val="0047138C"/>
    <w:rsid w:val="0047141A"/>
    <w:rsid w:val="004715F7"/>
    <w:rsid w:val="00471694"/>
    <w:rsid w:val="00471BE3"/>
    <w:rsid w:val="00472157"/>
    <w:rsid w:val="0047244C"/>
    <w:rsid w:val="00472604"/>
    <w:rsid w:val="00472EBA"/>
    <w:rsid w:val="0047402B"/>
    <w:rsid w:val="0047472F"/>
    <w:rsid w:val="00474CA6"/>
    <w:rsid w:val="004762BB"/>
    <w:rsid w:val="0047669B"/>
    <w:rsid w:val="00476A4F"/>
    <w:rsid w:val="00477486"/>
    <w:rsid w:val="0047775E"/>
    <w:rsid w:val="00477D39"/>
    <w:rsid w:val="00480192"/>
    <w:rsid w:val="00480D56"/>
    <w:rsid w:val="0048143E"/>
    <w:rsid w:val="004818F5"/>
    <w:rsid w:val="004821C5"/>
    <w:rsid w:val="004824CD"/>
    <w:rsid w:val="004832E3"/>
    <w:rsid w:val="0048419A"/>
    <w:rsid w:val="00484219"/>
    <w:rsid w:val="004843ED"/>
    <w:rsid w:val="004844B6"/>
    <w:rsid w:val="00484939"/>
    <w:rsid w:val="00484C7C"/>
    <w:rsid w:val="00484DB9"/>
    <w:rsid w:val="00485059"/>
    <w:rsid w:val="00485269"/>
    <w:rsid w:val="00485718"/>
    <w:rsid w:val="004858D8"/>
    <w:rsid w:val="00485AF9"/>
    <w:rsid w:val="0048643E"/>
    <w:rsid w:val="00486703"/>
    <w:rsid w:val="00486E57"/>
    <w:rsid w:val="00487234"/>
    <w:rsid w:val="0049075A"/>
    <w:rsid w:val="00490FF3"/>
    <w:rsid w:val="004915D3"/>
    <w:rsid w:val="00491C1F"/>
    <w:rsid w:val="004922EA"/>
    <w:rsid w:val="004926B2"/>
    <w:rsid w:val="00492F09"/>
    <w:rsid w:val="00493A9F"/>
    <w:rsid w:val="00494A60"/>
    <w:rsid w:val="00494F71"/>
    <w:rsid w:val="00495F28"/>
    <w:rsid w:val="0049633B"/>
    <w:rsid w:val="004964E0"/>
    <w:rsid w:val="004969C0"/>
    <w:rsid w:val="00496E7A"/>
    <w:rsid w:val="00496F80"/>
    <w:rsid w:val="004974C3"/>
    <w:rsid w:val="004A186D"/>
    <w:rsid w:val="004A1B7E"/>
    <w:rsid w:val="004A1DB6"/>
    <w:rsid w:val="004A270E"/>
    <w:rsid w:val="004A28F1"/>
    <w:rsid w:val="004A2B32"/>
    <w:rsid w:val="004A3E69"/>
    <w:rsid w:val="004A3E7D"/>
    <w:rsid w:val="004A430C"/>
    <w:rsid w:val="004A56AE"/>
    <w:rsid w:val="004A7582"/>
    <w:rsid w:val="004A798F"/>
    <w:rsid w:val="004B03B9"/>
    <w:rsid w:val="004B0527"/>
    <w:rsid w:val="004B0E94"/>
    <w:rsid w:val="004B14C5"/>
    <w:rsid w:val="004B1779"/>
    <w:rsid w:val="004B1B5F"/>
    <w:rsid w:val="004B21B2"/>
    <w:rsid w:val="004B2CA1"/>
    <w:rsid w:val="004B2CE9"/>
    <w:rsid w:val="004B2F8D"/>
    <w:rsid w:val="004B2FD7"/>
    <w:rsid w:val="004B3318"/>
    <w:rsid w:val="004B3DED"/>
    <w:rsid w:val="004B40AC"/>
    <w:rsid w:val="004B4525"/>
    <w:rsid w:val="004B51CF"/>
    <w:rsid w:val="004B5904"/>
    <w:rsid w:val="004B5F25"/>
    <w:rsid w:val="004B653A"/>
    <w:rsid w:val="004B669B"/>
    <w:rsid w:val="004B6C84"/>
    <w:rsid w:val="004B702B"/>
    <w:rsid w:val="004B7342"/>
    <w:rsid w:val="004B78E8"/>
    <w:rsid w:val="004C03BE"/>
    <w:rsid w:val="004C090D"/>
    <w:rsid w:val="004C1196"/>
    <w:rsid w:val="004C12B7"/>
    <w:rsid w:val="004C15D4"/>
    <w:rsid w:val="004C190E"/>
    <w:rsid w:val="004C1932"/>
    <w:rsid w:val="004C1996"/>
    <w:rsid w:val="004C1E31"/>
    <w:rsid w:val="004C203C"/>
    <w:rsid w:val="004C21BC"/>
    <w:rsid w:val="004C2DEF"/>
    <w:rsid w:val="004C2F81"/>
    <w:rsid w:val="004C30CB"/>
    <w:rsid w:val="004C313C"/>
    <w:rsid w:val="004C3D07"/>
    <w:rsid w:val="004C4002"/>
    <w:rsid w:val="004C4C7A"/>
    <w:rsid w:val="004C544D"/>
    <w:rsid w:val="004C54FA"/>
    <w:rsid w:val="004C58A2"/>
    <w:rsid w:val="004C5F25"/>
    <w:rsid w:val="004C605C"/>
    <w:rsid w:val="004C60BA"/>
    <w:rsid w:val="004C614B"/>
    <w:rsid w:val="004C70D4"/>
    <w:rsid w:val="004C7244"/>
    <w:rsid w:val="004D08C0"/>
    <w:rsid w:val="004D0BED"/>
    <w:rsid w:val="004D1E82"/>
    <w:rsid w:val="004D1FEF"/>
    <w:rsid w:val="004D2A69"/>
    <w:rsid w:val="004D2B8D"/>
    <w:rsid w:val="004D4107"/>
    <w:rsid w:val="004D4A9C"/>
    <w:rsid w:val="004D4F71"/>
    <w:rsid w:val="004D500D"/>
    <w:rsid w:val="004D5195"/>
    <w:rsid w:val="004D60D3"/>
    <w:rsid w:val="004D6AE6"/>
    <w:rsid w:val="004D6CF5"/>
    <w:rsid w:val="004D71D3"/>
    <w:rsid w:val="004E0697"/>
    <w:rsid w:val="004E0D3A"/>
    <w:rsid w:val="004E0E9A"/>
    <w:rsid w:val="004E0FFC"/>
    <w:rsid w:val="004E12EA"/>
    <w:rsid w:val="004E131E"/>
    <w:rsid w:val="004E1338"/>
    <w:rsid w:val="004E19F2"/>
    <w:rsid w:val="004E24A2"/>
    <w:rsid w:val="004E29AC"/>
    <w:rsid w:val="004E2CA6"/>
    <w:rsid w:val="004E3187"/>
    <w:rsid w:val="004E41AE"/>
    <w:rsid w:val="004E48C0"/>
    <w:rsid w:val="004E5756"/>
    <w:rsid w:val="004E598E"/>
    <w:rsid w:val="004E5B07"/>
    <w:rsid w:val="004E5EFE"/>
    <w:rsid w:val="004E5FA1"/>
    <w:rsid w:val="004E667A"/>
    <w:rsid w:val="004E6AB6"/>
    <w:rsid w:val="004E78F7"/>
    <w:rsid w:val="004E7A0F"/>
    <w:rsid w:val="004E7CAA"/>
    <w:rsid w:val="004E7D2E"/>
    <w:rsid w:val="004E7DD2"/>
    <w:rsid w:val="004F0545"/>
    <w:rsid w:val="004F0B50"/>
    <w:rsid w:val="004F0C72"/>
    <w:rsid w:val="004F17D4"/>
    <w:rsid w:val="004F1842"/>
    <w:rsid w:val="004F1AD2"/>
    <w:rsid w:val="004F22BF"/>
    <w:rsid w:val="004F2809"/>
    <w:rsid w:val="004F2C0F"/>
    <w:rsid w:val="004F2EC0"/>
    <w:rsid w:val="004F304F"/>
    <w:rsid w:val="004F321E"/>
    <w:rsid w:val="004F3B9E"/>
    <w:rsid w:val="004F3CB3"/>
    <w:rsid w:val="004F3E5C"/>
    <w:rsid w:val="004F475F"/>
    <w:rsid w:val="004F49FC"/>
    <w:rsid w:val="004F4D40"/>
    <w:rsid w:val="004F561C"/>
    <w:rsid w:val="004F598C"/>
    <w:rsid w:val="004F5B45"/>
    <w:rsid w:val="004F71F6"/>
    <w:rsid w:val="005003F0"/>
    <w:rsid w:val="00500554"/>
    <w:rsid w:val="00500603"/>
    <w:rsid w:val="0050100F"/>
    <w:rsid w:val="00501194"/>
    <w:rsid w:val="00501481"/>
    <w:rsid w:val="00501A09"/>
    <w:rsid w:val="005022D0"/>
    <w:rsid w:val="005024B4"/>
    <w:rsid w:val="00502DCD"/>
    <w:rsid w:val="00503485"/>
    <w:rsid w:val="0050381C"/>
    <w:rsid w:val="00504366"/>
    <w:rsid w:val="0050489E"/>
    <w:rsid w:val="00504BC6"/>
    <w:rsid w:val="00504CDD"/>
    <w:rsid w:val="00505398"/>
    <w:rsid w:val="0050552E"/>
    <w:rsid w:val="005063B7"/>
    <w:rsid w:val="005077FE"/>
    <w:rsid w:val="00510F30"/>
    <w:rsid w:val="00511473"/>
    <w:rsid w:val="005129DD"/>
    <w:rsid w:val="00512FAD"/>
    <w:rsid w:val="00513364"/>
    <w:rsid w:val="005137CA"/>
    <w:rsid w:val="00513AFF"/>
    <w:rsid w:val="00513D01"/>
    <w:rsid w:val="00515378"/>
    <w:rsid w:val="0051549A"/>
    <w:rsid w:val="0051580A"/>
    <w:rsid w:val="00515896"/>
    <w:rsid w:val="005161CF"/>
    <w:rsid w:val="00516803"/>
    <w:rsid w:val="00516B25"/>
    <w:rsid w:val="00516CF9"/>
    <w:rsid w:val="00516E77"/>
    <w:rsid w:val="0051725B"/>
    <w:rsid w:val="005173AC"/>
    <w:rsid w:val="005175C3"/>
    <w:rsid w:val="00517AB4"/>
    <w:rsid w:val="00517B8B"/>
    <w:rsid w:val="0052054B"/>
    <w:rsid w:val="00520722"/>
    <w:rsid w:val="00520981"/>
    <w:rsid w:val="00520D07"/>
    <w:rsid w:val="00520DB7"/>
    <w:rsid w:val="005213F1"/>
    <w:rsid w:val="005218A2"/>
    <w:rsid w:val="005218BB"/>
    <w:rsid w:val="00521B7D"/>
    <w:rsid w:val="00521FD9"/>
    <w:rsid w:val="00522AAF"/>
    <w:rsid w:val="00523B0A"/>
    <w:rsid w:val="00523F59"/>
    <w:rsid w:val="00524716"/>
    <w:rsid w:val="00524E5E"/>
    <w:rsid w:val="00525688"/>
    <w:rsid w:val="00525E5E"/>
    <w:rsid w:val="00526579"/>
    <w:rsid w:val="0052669C"/>
    <w:rsid w:val="005269DB"/>
    <w:rsid w:val="00526F1D"/>
    <w:rsid w:val="00527027"/>
    <w:rsid w:val="0052733F"/>
    <w:rsid w:val="005274F7"/>
    <w:rsid w:val="005276EC"/>
    <w:rsid w:val="00527854"/>
    <w:rsid w:val="005301D5"/>
    <w:rsid w:val="0053059C"/>
    <w:rsid w:val="00530AE0"/>
    <w:rsid w:val="005312B8"/>
    <w:rsid w:val="0053168C"/>
    <w:rsid w:val="00531BBE"/>
    <w:rsid w:val="00532B33"/>
    <w:rsid w:val="00532E3E"/>
    <w:rsid w:val="00534188"/>
    <w:rsid w:val="0053469E"/>
    <w:rsid w:val="00534951"/>
    <w:rsid w:val="005349BD"/>
    <w:rsid w:val="00535C27"/>
    <w:rsid w:val="00536E40"/>
    <w:rsid w:val="00540174"/>
    <w:rsid w:val="00540D14"/>
    <w:rsid w:val="00541BEB"/>
    <w:rsid w:val="00542891"/>
    <w:rsid w:val="005437F0"/>
    <w:rsid w:val="005440BB"/>
    <w:rsid w:val="005446B8"/>
    <w:rsid w:val="0054477A"/>
    <w:rsid w:val="00545002"/>
    <w:rsid w:val="0054524F"/>
    <w:rsid w:val="00545638"/>
    <w:rsid w:val="00545813"/>
    <w:rsid w:val="00545FB7"/>
    <w:rsid w:val="00546A03"/>
    <w:rsid w:val="0054706A"/>
    <w:rsid w:val="005471D5"/>
    <w:rsid w:val="00547352"/>
    <w:rsid w:val="00547592"/>
    <w:rsid w:val="005476D6"/>
    <w:rsid w:val="00547EE8"/>
    <w:rsid w:val="00551FC0"/>
    <w:rsid w:val="00552D46"/>
    <w:rsid w:val="005533B5"/>
    <w:rsid w:val="0055385B"/>
    <w:rsid w:val="00553CE7"/>
    <w:rsid w:val="005541A4"/>
    <w:rsid w:val="00554746"/>
    <w:rsid w:val="00554B21"/>
    <w:rsid w:val="00555307"/>
    <w:rsid w:val="005553C0"/>
    <w:rsid w:val="00555B18"/>
    <w:rsid w:val="0055672A"/>
    <w:rsid w:val="005568E0"/>
    <w:rsid w:val="00556ACB"/>
    <w:rsid w:val="00556B50"/>
    <w:rsid w:val="00557409"/>
    <w:rsid w:val="00557B44"/>
    <w:rsid w:val="00560311"/>
    <w:rsid w:val="00560553"/>
    <w:rsid w:val="00560BA0"/>
    <w:rsid w:val="00560F10"/>
    <w:rsid w:val="00561603"/>
    <w:rsid w:val="00561FA9"/>
    <w:rsid w:val="00562395"/>
    <w:rsid w:val="0056276D"/>
    <w:rsid w:val="00562BB0"/>
    <w:rsid w:val="0056335F"/>
    <w:rsid w:val="005636AA"/>
    <w:rsid w:val="00563A42"/>
    <w:rsid w:val="00564EAF"/>
    <w:rsid w:val="00565D80"/>
    <w:rsid w:val="0056655F"/>
    <w:rsid w:val="00566609"/>
    <w:rsid w:val="00570985"/>
    <w:rsid w:val="00571252"/>
    <w:rsid w:val="0057141E"/>
    <w:rsid w:val="00572578"/>
    <w:rsid w:val="00572B79"/>
    <w:rsid w:val="00572F43"/>
    <w:rsid w:val="00572FA1"/>
    <w:rsid w:val="00573377"/>
    <w:rsid w:val="005733D3"/>
    <w:rsid w:val="00574ADE"/>
    <w:rsid w:val="00574AF9"/>
    <w:rsid w:val="00574C6F"/>
    <w:rsid w:val="00575085"/>
    <w:rsid w:val="00575794"/>
    <w:rsid w:val="00576D90"/>
    <w:rsid w:val="00577468"/>
    <w:rsid w:val="00577994"/>
    <w:rsid w:val="0058033C"/>
    <w:rsid w:val="00580B98"/>
    <w:rsid w:val="00580FA7"/>
    <w:rsid w:val="005810DB"/>
    <w:rsid w:val="005814B9"/>
    <w:rsid w:val="00581B1E"/>
    <w:rsid w:val="00581CCD"/>
    <w:rsid w:val="00581D81"/>
    <w:rsid w:val="00581E3B"/>
    <w:rsid w:val="00582407"/>
    <w:rsid w:val="00582A1D"/>
    <w:rsid w:val="00582BBD"/>
    <w:rsid w:val="005835F1"/>
    <w:rsid w:val="005847B8"/>
    <w:rsid w:val="00584868"/>
    <w:rsid w:val="00584E73"/>
    <w:rsid w:val="00585F22"/>
    <w:rsid w:val="00586E8D"/>
    <w:rsid w:val="00587836"/>
    <w:rsid w:val="005878B7"/>
    <w:rsid w:val="00587B31"/>
    <w:rsid w:val="00587FDF"/>
    <w:rsid w:val="00590D71"/>
    <w:rsid w:val="0059192C"/>
    <w:rsid w:val="005940F6"/>
    <w:rsid w:val="0059442E"/>
    <w:rsid w:val="005945F4"/>
    <w:rsid w:val="0059602E"/>
    <w:rsid w:val="00596370"/>
    <w:rsid w:val="00596DCE"/>
    <w:rsid w:val="005A05E0"/>
    <w:rsid w:val="005A05E2"/>
    <w:rsid w:val="005A0A15"/>
    <w:rsid w:val="005A0FB7"/>
    <w:rsid w:val="005A1699"/>
    <w:rsid w:val="005A1CE1"/>
    <w:rsid w:val="005A26E7"/>
    <w:rsid w:val="005A271B"/>
    <w:rsid w:val="005A309A"/>
    <w:rsid w:val="005A3241"/>
    <w:rsid w:val="005A47A3"/>
    <w:rsid w:val="005A4B58"/>
    <w:rsid w:val="005A4F81"/>
    <w:rsid w:val="005A54B8"/>
    <w:rsid w:val="005A589D"/>
    <w:rsid w:val="005A58E9"/>
    <w:rsid w:val="005A5D53"/>
    <w:rsid w:val="005A6758"/>
    <w:rsid w:val="005A6F41"/>
    <w:rsid w:val="005A71F8"/>
    <w:rsid w:val="005A727C"/>
    <w:rsid w:val="005A73D3"/>
    <w:rsid w:val="005A7490"/>
    <w:rsid w:val="005A7799"/>
    <w:rsid w:val="005B04B2"/>
    <w:rsid w:val="005B0D63"/>
    <w:rsid w:val="005B1300"/>
    <w:rsid w:val="005B16C9"/>
    <w:rsid w:val="005B1A3D"/>
    <w:rsid w:val="005B1D51"/>
    <w:rsid w:val="005B24F2"/>
    <w:rsid w:val="005B2948"/>
    <w:rsid w:val="005B29B9"/>
    <w:rsid w:val="005B2D60"/>
    <w:rsid w:val="005B2FBF"/>
    <w:rsid w:val="005B322D"/>
    <w:rsid w:val="005B37DF"/>
    <w:rsid w:val="005B4005"/>
    <w:rsid w:val="005B4545"/>
    <w:rsid w:val="005B4FFE"/>
    <w:rsid w:val="005B5150"/>
    <w:rsid w:val="005B53EB"/>
    <w:rsid w:val="005B57A5"/>
    <w:rsid w:val="005B5BC4"/>
    <w:rsid w:val="005B615D"/>
    <w:rsid w:val="005B6296"/>
    <w:rsid w:val="005B652B"/>
    <w:rsid w:val="005B65F4"/>
    <w:rsid w:val="005B6647"/>
    <w:rsid w:val="005B66E9"/>
    <w:rsid w:val="005B6C7C"/>
    <w:rsid w:val="005B6FE7"/>
    <w:rsid w:val="005B7331"/>
    <w:rsid w:val="005B755F"/>
    <w:rsid w:val="005B7DE5"/>
    <w:rsid w:val="005B7EF6"/>
    <w:rsid w:val="005C049F"/>
    <w:rsid w:val="005C05C9"/>
    <w:rsid w:val="005C067A"/>
    <w:rsid w:val="005C0AF3"/>
    <w:rsid w:val="005C1268"/>
    <w:rsid w:val="005C1482"/>
    <w:rsid w:val="005C1ED4"/>
    <w:rsid w:val="005C214C"/>
    <w:rsid w:val="005C2A36"/>
    <w:rsid w:val="005C2BFF"/>
    <w:rsid w:val="005C3398"/>
    <w:rsid w:val="005C3D0C"/>
    <w:rsid w:val="005C3F24"/>
    <w:rsid w:val="005C463D"/>
    <w:rsid w:val="005C5861"/>
    <w:rsid w:val="005C5911"/>
    <w:rsid w:val="005C5DF1"/>
    <w:rsid w:val="005C621B"/>
    <w:rsid w:val="005C6238"/>
    <w:rsid w:val="005C659E"/>
    <w:rsid w:val="005C752E"/>
    <w:rsid w:val="005C7F57"/>
    <w:rsid w:val="005D0199"/>
    <w:rsid w:val="005D0464"/>
    <w:rsid w:val="005D1FE5"/>
    <w:rsid w:val="005D2315"/>
    <w:rsid w:val="005D241F"/>
    <w:rsid w:val="005D2C2D"/>
    <w:rsid w:val="005D2CE4"/>
    <w:rsid w:val="005D3C3D"/>
    <w:rsid w:val="005D423C"/>
    <w:rsid w:val="005D4398"/>
    <w:rsid w:val="005D4E00"/>
    <w:rsid w:val="005D53AB"/>
    <w:rsid w:val="005D54AE"/>
    <w:rsid w:val="005D55A6"/>
    <w:rsid w:val="005D5B55"/>
    <w:rsid w:val="005D5C33"/>
    <w:rsid w:val="005D605A"/>
    <w:rsid w:val="005D6A00"/>
    <w:rsid w:val="005D6D0C"/>
    <w:rsid w:val="005D6E5D"/>
    <w:rsid w:val="005D7081"/>
    <w:rsid w:val="005D738C"/>
    <w:rsid w:val="005D7AF1"/>
    <w:rsid w:val="005E0027"/>
    <w:rsid w:val="005E08C8"/>
    <w:rsid w:val="005E0C68"/>
    <w:rsid w:val="005E1CD9"/>
    <w:rsid w:val="005E2659"/>
    <w:rsid w:val="005E3134"/>
    <w:rsid w:val="005E3252"/>
    <w:rsid w:val="005E333E"/>
    <w:rsid w:val="005E4764"/>
    <w:rsid w:val="005E498A"/>
    <w:rsid w:val="005E505D"/>
    <w:rsid w:val="005E53B3"/>
    <w:rsid w:val="005E53E0"/>
    <w:rsid w:val="005E5D4B"/>
    <w:rsid w:val="005E5F60"/>
    <w:rsid w:val="005E7E01"/>
    <w:rsid w:val="005F0B90"/>
    <w:rsid w:val="005F0FF2"/>
    <w:rsid w:val="005F2176"/>
    <w:rsid w:val="005F2ECE"/>
    <w:rsid w:val="005F3E46"/>
    <w:rsid w:val="005F41CB"/>
    <w:rsid w:val="005F42F6"/>
    <w:rsid w:val="005F4861"/>
    <w:rsid w:val="005F5D3B"/>
    <w:rsid w:val="005F62AB"/>
    <w:rsid w:val="005F64F8"/>
    <w:rsid w:val="005F669C"/>
    <w:rsid w:val="005F693D"/>
    <w:rsid w:val="005F6C0B"/>
    <w:rsid w:val="005F6CE9"/>
    <w:rsid w:val="005F7043"/>
    <w:rsid w:val="005F72AB"/>
    <w:rsid w:val="005F7B2E"/>
    <w:rsid w:val="0060002F"/>
    <w:rsid w:val="006013B8"/>
    <w:rsid w:val="00601A84"/>
    <w:rsid w:val="00601A9E"/>
    <w:rsid w:val="0060205E"/>
    <w:rsid w:val="006021B0"/>
    <w:rsid w:val="006037D5"/>
    <w:rsid w:val="006039DB"/>
    <w:rsid w:val="0060453D"/>
    <w:rsid w:val="006047E4"/>
    <w:rsid w:val="00604800"/>
    <w:rsid w:val="00606012"/>
    <w:rsid w:val="0060626C"/>
    <w:rsid w:val="0060634E"/>
    <w:rsid w:val="00606CD1"/>
    <w:rsid w:val="00606FC6"/>
    <w:rsid w:val="006071C6"/>
    <w:rsid w:val="00607D2F"/>
    <w:rsid w:val="00607FAC"/>
    <w:rsid w:val="0061047A"/>
    <w:rsid w:val="0061185D"/>
    <w:rsid w:val="0061185F"/>
    <w:rsid w:val="00611D6A"/>
    <w:rsid w:val="00612634"/>
    <w:rsid w:val="0061269E"/>
    <w:rsid w:val="006127CC"/>
    <w:rsid w:val="00612889"/>
    <w:rsid w:val="006128F3"/>
    <w:rsid w:val="00612B13"/>
    <w:rsid w:val="00612FAF"/>
    <w:rsid w:val="006131ED"/>
    <w:rsid w:val="00613F1B"/>
    <w:rsid w:val="00614541"/>
    <w:rsid w:val="0061485B"/>
    <w:rsid w:val="00614A7B"/>
    <w:rsid w:val="00615288"/>
    <w:rsid w:val="00615E01"/>
    <w:rsid w:val="0061672E"/>
    <w:rsid w:val="00617203"/>
    <w:rsid w:val="006179B9"/>
    <w:rsid w:val="00617AA3"/>
    <w:rsid w:val="006200A6"/>
    <w:rsid w:val="00620CF1"/>
    <w:rsid w:val="00620EB1"/>
    <w:rsid w:val="00621429"/>
    <w:rsid w:val="00621A11"/>
    <w:rsid w:val="006220BF"/>
    <w:rsid w:val="006222F1"/>
    <w:rsid w:val="006236BB"/>
    <w:rsid w:val="006237E7"/>
    <w:rsid w:val="00623805"/>
    <w:rsid w:val="00623AB4"/>
    <w:rsid w:val="0062401A"/>
    <w:rsid w:val="00624FD0"/>
    <w:rsid w:val="0062551D"/>
    <w:rsid w:val="00625ABA"/>
    <w:rsid w:val="00625DA2"/>
    <w:rsid w:val="00625FEE"/>
    <w:rsid w:val="00626AA1"/>
    <w:rsid w:val="00627D65"/>
    <w:rsid w:val="00627FEF"/>
    <w:rsid w:val="00630B93"/>
    <w:rsid w:val="0063172E"/>
    <w:rsid w:val="00631943"/>
    <w:rsid w:val="00631AD0"/>
    <w:rsid w:val="00633029"/>
    <w:rsid w:val="0063305A"/>
    <w:rsid w:val="00633082"/>
    <w:rsid w:val="006332DA"/>
    <w:rsid w:val="0063356B"/>
    <w:rsid w:val="006347D7"/>
    <w:rsid w:val="006350E4"/>
    <w:rsid w:val="0063581B"/>
    <w:rsid w:val="00635A43"/>
    <w:rsid w:val="00635B12"/>
    <w:rsid w:val="00635C3D"/>
    <w:rsid w:val="0063749A"/>
    <w:rsid w:val="00637D16"/>
    <w:rsid w:val="00637F3B"/>
    <w:rsid w:val="006406EA"/>
    <w:rsid w:val="00640B30"/>
    <w:rsid w:val="00640E69"/>
    <w:rsid w:val="0064109F"/>
    <w:rsid w:val="0064251D"/>
    <w:rsid w:val="006425A2"/>
    <w:rsid w:val="0064325E"/>
    <w:rsid w:val="0064347D"/>
    <w:rsid w:val="00643577"/>
    <w:rsid w:val="00643780"/>
    <w:rsid w:val="00643EF0"/>
    <w:rsid w:val="006443B4"/>
    <w:rsid w:val="00644669"/>
    <w:rsid w:val="00644FBF"/>
    <w:rsid w:val="006457AB"/>
    <w:rsid w:val="0064592C"/>
    <w:rsid w:val="00645D58"/>
    <w:rsid w:val="00645F46"/>
    <w:rsid w:val="0064616D"/>
    <w:rsid w:val="00646204"/>
    <w:rsid w:val="006468A8"/>
    <w:rsid w:val="00647976"/>
    <w:rsid w:val="00647AF7"/>
    <w:rsid w:val="00647E16"/>
    <w:rsid w:val="00647E9D"/>
    <w:rsid w:val="00647F0B"/>
    <w:rsid w:val="00650048"/>
    <w:rsid w:val="00650B06"/>
    <w:rsid w:val="00650B91"/>
    <w:rsid w:val="00650CF0"/>
    <w:rsid w:val="00650F04"/>
    <w:rsid w:val="006511AC"/>
    <w:rsid w:val="006514B4"/>
    <w:rsid w:val="006515AD"/>
    <w:rsid w:val="0065228A"/>
    <w:rsid w:val="00652338"/>
    <w:rsid w:val="00653541"/>
    <w:rsid w:val="006538CB"/>
    <w:rsid w:val="00653A43"/>
    <w:rsid w:val="00653CE1"/>
    <w:rsid w:val="006548D0"/>
    <w:rsid w:val="00655CB4"/>
    <w:rsid w:val="00656C9F"/>
    <w:rsid w:val="00657D3D"/>
    <w:rsid w:val="00657DFD"/>
    <w:rsid w:val="00657E21"/>
    <w:rsid w:val="0066004B"/>
    <w:rsid w:val="00660083"/>
    <w:rsid w:val="0066065E"/>
    <w:rsid w:val="006614F0"/>
    <w:rsid w:val="0066204D"/>
    <w:rsid w:val="00662C88"/>
    <w:rsid w:val="00663276"/>
    <w:rsid w:val="00663DCB"/>
    <w:rsid w:val="00664397"/>
    <w:rsid w:val="00665D89"/>
    <w:rsid w:val="00665F73"/>
    <w:rsid w:val="00666573"/>
    <w:rsid w:val="00670865"/>
    <w:rsid w:val="006714D6"/>
    <w:rsid w:val="00671543"/>
    <w:rsid w:val="006752A2"/>
    <w:rsid w:val="00676A0A"/>
    <w:rsid w:val="0067711B"/>
    <w:rsid w:val="00677768"/>
    <w:rsid w:val="0067787D"/>
    <w:rsid w:val="00677FC0"/>
    <w:rsid w:val="00680397"/>
    <w:rsid w:val="00681838"/>
    <w:rsid w:val="00681A7E"/>
    <w:rsid w:val="00681B15"/>
    <w:rsid w:val="00681B4F"/>
    <w:rsid w:val="00681DAD"/>
    <w:rsid w:val="006825ED"/>
    <w:rsid w:val="00683349"/>
    <w:rsid w:val="006836B0"/>
    <w:rsid w:val="00683D5D"/>
    <w:rsid w:val="00684032"/>
    <w:rsid w:val="006848CD"/>
    <w:rsid w:val="00684AAC"/>
    <w:rsid w:val="00684F84"/>
    <w:rsid w:val="0068514C"/>
    <w:rsid w:val="00685816"/>
    <w:rsid w:val="00685F0C"/>
    <w:rsid w:val="00686129"/>
    <w:rsid w:val="00686B5C"/>
    <w:rsid w:val="00687C9D"/>
    <w:rsid w:val="00690295"/>
    <w:rsid w:val="0069173C"/>
    <w:rsid w:val="0069198B"/>
    <w:rsid w:val="00692228"/>
    <w:rsid w:val="00692286"/>
    <w:rsid w:val="006922AA"/>
    <w:rsid w:val="006926ED"/>
    <w:rsid w:val="006927F4"/>
    <w:rsid w:val="00692A3C"/>
    <w:rsid w:val="006932D1"/>
    <w:rsid w:val="00693672"/>
    <w:rsid w:val="006938E7"/>
    <w:rsid w:val="00693E03"/>
    <w:rsid w:val="006945E6"/>
    <w:rsid w:val="006951A6"/>
    <w:rsid w:val="00695B9E"/>
    <w:rsid w:val="00695D20"/>
    <w:rsid w:val="00696572"/>
    <w:rsid w:val="00696639"/>
    <w:rsid w:val="00696AC7"/>
    <w:rsid w:val="00696D93"/>
    <w:rsid w:val="0069715B"/>
    <w:rsid w:val="006973B5"/>
    <w:rsid w:val="00697ADD"/>
    <w:rsid w:val="00697ED0"/>
    <w:rsid w:val="006A0680"/>
    <w:rsid w:val="006A089B"/>
    <w:rsid w:val="006A0FB9"/>
    <w:rsid w:val="006A123E"/>
    <w:rsid w:val="006A1395"/>
    <w:rsid w:val="006A140C"/>
    <w:rsid w:val="006A1BBC"/>
    <w:rsid w:val="006A24C1"/>
    <w:rsid w:val="006A26A1"/>
    <w:rsid w:val="006A3E27"/>
    <w:rsid w:val="006A3EB7"/>
    <w:rsid w:val="006A40E3"/>
    <w:rsid w:val="006A454C"/>
    <w:rsid w:val="006A5506"/>
    <w:rsid w:val="006A6CB4"/>
    <w:rsid w:val="006A6F31"/>
    <w:rsid w:val="006A7C4C"/>
    <w:rsid w:val="006B08B0"/>
    <w:rsid w:val="006B111C"/>
    <w:rsid w:val="006B22AF"/>
    <w:rsid w:val="006B25CA"/>
    <w:rsid w:val="006B27A3"/>
    <w:rsid w:val="006B2903"/>
    <w:rsid w:val="006B2BBE"/>
    <w:rsid w:val="006B4335"/>
    <w:rsid w:val="006B4929"/>
    <w:rsid w:val="006B5045"/>
    <w:rsid w:val="006B54BA"/>
    <w:rsid w:val="006B639B"/>
    <w:rsid w:val="006B652D"/>
    <w:rsid w:val="006B671D"/>
    <w:rsid w:val="006B6E85"/>
    <w:rsid w:val="006B7858"/>
    <w:rsid w:val="006C022E"/>
    <w:rsid w:val="006C076D"/>
    <w:rsid w:val="006C07D8"/>
    <w:rsid w:val="006C11B7"/>
    <w:rsid w:val="006C2154"/>
    <w:rsid w:val="006C30F0"/>
    <w:rsid w:val="006C3152"/>
    <w:rsid w:val="006C337A"/>
    <w:rsid w:val="006C39B9"/>
    <w:rsid w:val="006C3F76"/>
    <w:rsid w:val="006C4A15"/>
    <w:rsid w:val="006C5935"/>
    <w:rsid w:val="006C5AB1"/>
    <w:rsid w:val="006C5C65"/>
    <w:rsid w:val="006C5FE4"/>
    <w:rsid w:val="006C6702"/>
    <w:rsid w:val="006C6845"/>
    <w:rsid w:val="006C6ACD"/>
    <w:rsid w:val="006C71DF"/>
    <w:rsid w:val="006C738A"/>
    <w:rsid w:val="006C761F"/>
    <w:rsid w:val="006D01EC"/>
    <w:rsid w:val="006D0685"/>
    <w:rsid w:val="006D169C"/>
    <w:rsid w:val="006D1D39"/>
    <w:rsid w:val="006D2088"/>
    <w:rsid w:val="006D2372"/>
    <w:rsid w:val="006D2BD3"/>
    <w:rsid w:val="006D2E0D"/>
    <w:rsid w:val="006D3D92"/>
    <w:rsid w:val="006D3F9C"/>
    <w:rsid w:val="006D4169"/>
    <w:rsid w:val="006D47B0"/>
    <w:rsid w:val="006D5A73"/>
    <w:rsid w:val="006D5B7C"/>
    <w:rsid w:val="006D5C2D"/>
    <w:rsid w:val="006D6220"/>
    <w:rsid w:val="006D6663"/>
    <w:rsid w:val="006D7C2A"/>
    <w:rsid w:val="006E0568"/>
    <w:rsid w:val="006E0E12"/>
    <w:rsid w:val="006E1162"/>
    <w:rsid w:val="006E20D4"/>
    <w:rsid w:val="006E215C"/>
    <w:rsid w:val="006E24D2"/>
    <w:rsid w:val="006E3EE7"/>
    <w:rsid w:val="006E49F7"/>
    <w:rsid w:val="006E4B66"/>
    <w:rsid w:val="006E4EC6"/>
    <w:rsid w:val="006E4F2C"/>
    <w:rsid w:val="006E553D"/>
    <w:rsid w:val="006E58A3"/>
    <w:rsid w:val="006E5D13"/>
    <w:rsid w:val="006E6317"/>
    <w:rsid w:val="006E6CD3"/>
    <w:rsid w:val="006E74EF"/>
    <w:rsid w:val="006E7C77"/>
    <w:rsid w:val="006E7D3F"/>
    <w:rsid w:val="006F101E"/>
    <w:rsid w:val="006F1456"/>
    <w:rsid w:val="006F19C7"/>
    <w:rsid w:val="006F21EA"/>
    <w:rsid w:val="006F2C94"/>
    <w:rsid w:val="006F2CF5"/>
    <w:rsid w:val="006F378F"/>
    <w:rsid w:val="006F4B5A"/>
    <w:rsid w:val="006F5C48"/>
    <w:rsid w:val="006F6523"/>
    <w:rsid w:val="006F79C6"/>
    <w:rsid w:val="006F7A3C"/>
    <w:rsid w:val="006F7C8D"/>
    <w:rsid w:val="006F7E77"/>
    <w:rsid w:val="006F7F47"/>
    <w:rsid w:val="00700FC9"/>
    <w:rsid w:val="00701422"/>
    <w:rsid w:val="007015F2"/>
    <w:rsid w:val="00702A41"/>
    <w:rsid w:val="0070344B"/>
    <w:rsid w:val="00703ACE"/>
    <w:rsid w:val="00703E46"/>
    <w:rsid w:val="0070410A"/>
    <w:rsid w:val="00704705"/>
    <w:rsid w:val="007047D8"/>
    <w:rsid w:val="0070496A"/>
    <w:rsid w:val="00705C7F"/>
    <w:rsid w:val="00705E4B"/>
    <w:rsid w:val="0070624A"/>
    <w:rsid w:val="00706457"/>
    <w:rsid w:val="00706F31"/>
    <w:rsid w:val="007072C0"/>
    <w:rsid w:val="00707378"/>
    <w:rsid w:val="007104BE"/>
    <w:rsid w:val="007108BA"/>
    <w:rsid w:val="00711005"/>
    <w:rsid w:val="007127D1"/>
    <w:rsid w:val="00712A16"/>
    <w:rsid w:val="00712E7A"/>
    <w:rsid w:val="00713059"/>
    <w:rsid w:val="007135EB"/>
    <w:rsid w:val="0071469E"/>
    <w:rsid w:val="007147B5"/>
    <w:rsid w:val="00714B44"/>
    <w:rsid w:val="00714BB0"/>
    <w:rsid w:val="00715495"/>
    <w:rsid w:val="00715A76"/>
    <w:rsid w:val="00715B3B"/>
    <w:rsid w:val="00716AB5"/>
    <w:rsid w:val="00716BA0"/>
    <w:rsid w:val="00717A6E"/>
    <w:rsid w:val="00720362"/>
    <w:rsid w:val="00720629"/>
    <w:rsid w:val="00720DC1"/>
    <w:rsid w:val="00720FDD"/>
    <w:rsid w:val="00721084"/>
    <w:rsid w:val="0072175A"/>
    <w:rsid w:val="00721FAE"/>
    <w:rsid w:val="00722133"/>
    <w:rsid w:val="007221C8"/>
    <w:rsid w:val="00722558"/>
    <w:rsid w:val="00722C61"/>
    <w:rsid w:val="00722F37"/>
    <w:rsid w:val="0072377E"/>
    <w:rsid w:val="00723BAA"/>
    <w:rsid w:val="00723C20"/>
    <w:rsid w:val="0072470E"/>
    <w:rsid w:val="007254F6"/>
    <w:rsid w:val="007255E9"/>
    <w:rsid w:val="007255F7"/>
    <w:rsid w:val="00725DC6"/>
    <w:rsid w:val="00725F42"/>
    <w:rsid w:val="007271EA"/>
    <w:rsid w:val="00727C87"/>
    <w:rsid w:val="0073023B"/>
    <w:rsid w:val="0073096E"/>
    <w:rsid w:val="007309DC"/>
    <w:rsid w:val="00731368"/>
    <w:rsid w:val="007318A6"/>
    <w:rsid w:val="00732106"/>
    <w:rsid w:val="00732C52"/>
    <w:rsid w:val="00733416"/>
    <w:rsid w:val="0073378D"/>
    <w:rsid w:val="00734183"/>
    <w:rsid w:val="007342D7"/>
    <w:rsid w:val="00734473"/>
    <w:rsid w:val="007346FF"/>
    <w:rsid w:val="00734DAA"/>
    <w:rsid w:val="0073546E"/>
    <w:rsid w:val="0073589C"/>
    <w:rsid w:val="007358BF"/>
    <w:rsid w:val="00735C97"/>
    <w:rsid w:val="00735E0F"/>
    <w:rsid w:val="00735E16"/>
    <w:rsid w:val="00735FDF"/>
    <w:rsid w:val="0073675C"/>
    <w:rsid w:val="007367AE"/>
    <w:rsid w:val="007369A5"/>
    <w:rsid w:val="00736C33"/>
    <w:rsid w:val="00736D5D"/>
    <w:rsid w:val="00740218"/>
    <w:rsid w:val="0074128E"/>
    <w:rsid w:val="00741B4B"/>
    <w:rsid w:val="00741B9D"/>
    <w:rsid w:val="0074233D"/>
    <w:rsid w:val="00742D96"/>
    <w:rsid w:val="00742E83"/>
    <w:rsid w:val="00742EDD"/>
    <w:rsid w:val="007432B1"/>
    <w:rsid w:val="00743B5C"/>
    <w:rsid w:val="0074411F"/>
    <w:rsid w:val="0074418A"/>
    <w:rsid w:val="00746261"/>
    <w:rsid w:val="007466A3"/>
    <w:rsid w:val="0074684B"/>
    <w:rsid w:val="00746A4A"/>
    <w:rsid w:val="00746CBA"/>
    <w:rsid w:val="00746D0A"/>
    <w:rsid w:val="0074751C"/>
    <w:rsid w:val="0074791A"/>
    <w:rsid w:val="00747F5A"/>
    <w:rsid w:val="00750519"/>
    <w:rsid w:val="00751431"/>
    <w:rsid w:val="00751F73"/>
    <w:rsid w:val="0075283D"/>
    <w:rsid w:val="00752BED"/>
    <w:rsid w:val="00753059"/>
    <w:rsid w:val="00753B63"/>
    <w:rsid w:val="007545B1"/>
    <w:rsid w:val="007549A2"/>
    <w:rsid w:val="00754B87"/>
    <w:rsid w:val="0075520D"/>
    <w:rsid w:val="00755315"/>
    <w:rsid w:val="00755AF9"/>
    <w:rsid w:val="00756A76"/>
    <w:rsid w:val="00756C1A"/>
    <w:rsid w:val="00756DBD"/>
    <w:rsid w:val="00756EC7"/>
    <w:rsid w:val="00756F02"/>
    <w:rsid w:val="007570AB"/>
    <w:rsid w:val="007576E1"/>
    <w:rsid w:val="00757E28"/>
    <w:rsid w:val="00757FBC"/>
    <w:rsid w:val="007606EC"/>
    <w:rsid w:val="00760783"/>
    <w:rsid w:val="00761644"/>
    <w:rsid w:val="00761736"/>
    <w:rsid w:val="00761CEB"/>
    <w:rsid w:val="00762164"/>
    <w:rsid w:val="00762647"/>
    <w:rsid w:val="007626E7"/>
    <w:rsid w:val="00762B59"/>
    <w:rsid w:val="00764296"/>
    <w:rsid w:val="00764C0D"/>
    <w:rsid w:val="007651EE"/>
    <w:rsid w:val="00765DBD"/>
    <w:rsid w:val="00765E0D"/>
    <w:rsid w:val="007663C0"/>
    <w:rsid w:val="00767044"/>
    <w:rsid w:val="00767680"/>
    <w:rsid w:val="00770036"/>
    <w:rsid w:val="0077117B"/>
    <w:rsid w:val="0077194A"/>
    <w:rsid w:val="007723F3"/>
    <w:rsid w:val="00772DCD"/>
    <w:rsid w:val="00773919"/>
    <w:rsid w:val="00774089"/>
    <w:rsid w:val="00774F23"/>
    <w:rsid w:val="007753DF"/>
    <w:rsid w:val="0077628E"/>
    <w:rsid w:val="007763A9"/>
    <w:rsid w:val="00776893"/>
    <w:rsid w:val="00776D09"/>
    <w:rsid w:val="0077749F"/>
    <w:rsid w:val="007777B5"/>
    <w:rsid w:val="007804BB"/>
    <w:rsid w:val="007804CB"/>
    <w:rsid w:val="0078135A"/>
    <w:rsid w:val="007815B5"/>
    <w:rsid w:val="00781918"/>
    <w:rsid w:val="007823B9"/>
    <w:rsid w:val="007829CA"/>
    <w:rsid w:val="0078302F"/>
    <w:rsid w:val="0078321A"/>
    <w:rsid w:val="007833E7"/>
    <w:rsid w:val="0078365C"/>
    <w:rsid w:val="007844CA"/>
    <w:rsid w:val="0078511D"/>
    <w:rsid w:val="0078579A"/>
    <w:rsid w:val="00785FB1"/>
    <w:rsid w:val="0078627E"/>
    <w:rsid w:val="007873BE"/>
    <w:rsid w:val="00787703"/>
    <w:rsid w:val="00787D06"/>
    <w:rsid w:val="0079045A"/>
    <w:rsid w:val="007908A3"/>
    <w:rsid w:val="00791294"/>
    <w:rsid w:val="00792745"/>
    <w:rsid w:val="00792D2F"/>
    <w:rsid w:val="00792D97"/>
    <w:rsid w:val="007931CF"/>
    <w:rsid w:val="00793778"/>
    <w:rsid w:val="00793919"/>
    <w:rsid w:val="00793A18"/>
    <w:rsid w:val="00794148"/>
    <w:rsid w:val="00794386"/>
    <w:rsid w:val="007949C7"/>
    <w:rsid w:val="00794A98"/>
    <w:rsid w:val="00796B01"/>
    <w:rsid w:val="007974D7"/>
    <w:rsid w:val="00797FB4"/>
    <w:rsid w:val="007A0DE0"/>
    <w:rsid w:val="007A15DD"/>
    <w:rsid w:val="007A1C1F"/>
    <w:rsid w:val="007A2CA8"/>
    <w:rsid w:val="007A337F"/>
    <w:rsid w:val="007A3996"/>
    <w:rsid w:val="007A3AE3"/>
    <w:rsid w:val="007A3B3B"/>
    <w:rsid w:val="007A3BB6"/>
    <w:rsid w:val="007A3BE0"/>
    <w:rsid w:val="007A3BFF"/>
    <w:rsid w:val="007A419B"/>
    <w:rsid w:val="007A4402"/>
    <w:rsid w:val="007A486A"/>
    <w:rsid w:val="007A490F"/>
    <w:rsid w:val="007A4D1F"/>
    <w:rsid w:val="007A5300"/>
    <w:rsid w:val="007A554F"/>
    <w:rsid w:val="007A55E7"/>
    <w:rsid w:val="007A6C45"/>
    <w:rsid w:val="007A6F47"/>
    <w:rsid w:val="007A73CA"/>
    <w:rsid w:val="007A7D6C"/>
    <w:rsid w:val="007B0167"/>
    <w:rsid w:val="007B0770"/>
    <w:rsid w:val="007B088C"/>
    <w:rsid w:val="007B1363"/>
    <w:rsid w:val="007B2B2B"/>
    <w:rsid w:val="007B2C85"/>
    <w:rsid w:val="007B399E"/>
    <w:rsid w:val="007B3CC6"/>
    <w:rsid w:val="007B4260"/>
    <w:rsid w:val="007B47F1"/>
    <w:rsid w:val="007B4CED"/>
    <w:rsid w:val="007B4D11"/>
    <w:rsid w:val="007B4DAD"/>
    <w:rsid w:val="007B4E79"/>
    <w:rsid w:val="007B5D91"/>
    <w:rsid w:val="007B5F4B"/>
    <w:rsid w:val="007B5FF7"/>
    <w:rsid w:val="007B697C"/>
    <w:rsid w:val="007B7EEE"/>
    <w:rsid w:val="007C0B22"/>
    <w:rsid w:val="007C1364"/>
    <w:rsid w:val="007C2583"/>
    <w:rsid w:val="007C2CFD"/>
    <w:rsid w:val="007C30E3"/>
    <w:rsid w:val="007C3120"/>
    <w:rsid w:val="007C3A5D"/>
    <w:rsid w:val="007C41A3"/>
    <w:rsid w:val="007C503E"/>
    <w:rsid w:val="007C5448"/>
    <w:rsid w:val="007C590B"/>
    <w:rsid w:val="007C5BF3"/>
    <w:rsid w:val="007C5BFA"/>
    <w:rsid w:val="007C67FE"/>
    <w:rsid w:val="007C72C1"/>
    <w:rsid w:val="007C763A"/>
    <w:rsid w:val="007C7B4A"/>
    <w:rsid w:val="007D0ACC"/>
    <w:rsid w:val="007D1334"/>
    <w:rsid w:val="007D16E3"/>
    <w:rsid w:val="007D17ED"/>
    <w:rsid w:val="007D281E"/>
    <w:rsid w:val="007D2B80"/>
    <w:rsid w:val="007D2EF7"/>
    <w:rsid w:val="007D2F49"/>
    <w:rsid w:val="007D2F65"/>
    <w:rsid w:val="007D4F76"/>
    <w:rsid w:val="007D510F"/>
    <w:rsid w:val="007D555D"/>
    <w:rsid w:val="007D5F97"/>
    <w:rsid w:val="007D64AE"/>
    <w:rsid w:val="007D7E82"/>
    <w:rsid w:val="007E137B"/>
    <w:rsid w:val="007E1480"/>
    <w:rsid w:val="007E1AB3"/>
    <w:rsid w:val="007E37B6"/>
    <w:rsid w:val="007E3929"/>
    <w:rsid w:val="007E3AE4"/>
    <w:rsid w:val="007E3BEE"/>
    <w:rsid w:val="007E411F"/>
    <w:rsid w:val="007E4A3E"/>
    <w:rsid w:val="007E5782"/>
    <w:rsid w:val="007E5ACB"/>
    <w:rsid w:val="007E5E97"/>
    <w:rsid w:val="007E5F00"/>
    <w:rsid w:val="007E6C80"/>
    <w:rsid w:val="007E7E6F"/>
    <w:rsid w:val="007F0769"/>
    <w:rsid w:val="007F07FA"/>
    <w:rsid w:val="007F0884"/>
    <w:rsid w:val="007F0930"/>
    <w:rsid w:val="007F09BB"/>
    <w:rsid w:val="007F0FB8"/>
    <w:rsid w:val="007F16AE"/>
    <w:rsid w:val="007F1990"/>
    <w:rsid w:val="007F1D6A"/>
    <w:rsid w:val="007F1E50"/>
    <w:rsid w:val="007F24C0"/>
    <w:rsid w:val="007F29F8"/>
    <w:rsid w:val="007F33DC"/>
    <w:rsid w:val="007F39E2"/>
    <w:rsid w:val="007F3C67"/>
    <w:rsid w:val="007F4C5D"/>
    <w:rsid w:val="007F5188"/>
    <w:rsid w:val="007F54F8"/>
    <w:rsid w:val="007F5597"/>
    <w:rsid w:val="007F5A1D"/>
    <w:rsid w:val="007F608E"/>
    <w:rsid w:val="007F6484"/>
    <w:rsid w:val="007F7326"/>
    <w:rsid w:val="007F763C"/>
    <w:rsid w:val="007F79F9"/>
    <w:rsid w:val="007F7A47"/>
    <w:rsid w:val="00800C3C"/>
    <w:rsid w:val="00800E94"/>
    <w:rsid w:val="00801095"/>
    <w:rsid w:val="00801D24"/>
    <w:rsid w:val="008025A5"/>
    <w:rsid w:val="00803146"/>
    <w:rsid w:val="00803183"/>
    <w:rsid w:val="00803B41"/>
    <w:rsid w:val="0080431C"/>
    <w:rsid w:val="00804C41"/>
    <w:rsid w:val="00805082"/>
    <w:rsid w:val="00805394"/>
    <w:rsid w:val="0080657B"/>
    <w:rsid w:val="00806FB1"/>
    <w:rsid w:val="00807477"/>
    <w:rsid w:val="0080751D"/>
    <w:rsid w:val="008075C3"/>
    <w:rsid w:val="00810D28"/>
    <w:rsid w:val="00810F9C"/>
    <w:rsid w:val="0081162B"/>
    <w:rsid w:val="00812329"/>
    <w:rsid w:val="00812A5C"/>
    <w:rsid w:val="00812F32"/>
    <w:rsid w:val="008133E6"/>
    <w:rsid w:val="0081419B"/>
    <w:rsid w:val="00814264"/>
    <w:rsid w:val="00814630"/>
    <w:rsid w:val="00814EA2"/>
    <w:rsid w:val="00815B05"/>
    <w:rsid w:val="00816A2A"/>
    <w:rsid w:val="00816D96"/>
    <w:rsid w:val="00816DE1"/>
    <w:rsid w:val="008170C6"/>
    <w:rsid w:val="00817957"/>
    <w:rsid w:val="00820FCA"/>
    <w:rsid w:val="0082172B"/>
    <w:rsid w:val="00821740"/>
    <w:rsid w:val="00821963"/>
    <w:rsid w:val="00821A02"/>
    <w:rsid w:val="00822F72"/>
    <w:rsid w:val="00823075"/>
    <w:rsid w:val="00823358"/>
    <w:rsid w:val="00823416"/>
    <w:rsid w:val="00823ECC"/>
    <w:rsid w:val="0082418D"/>
    <w:rsid w:val="00825FA2"/>
    <w:rsid w:val="00827A47"/>
    <w:rsid w:val="00830198"/>
    <w:rsid w:val="00830677"/>
    <w:rsid w:val="0083073C"/>
    <w:rsid w:val="00831103"/>
    <w:rsid w:val="00831B3C"/>
    <w:rsid w:val="00831C37"/>
    <w:rsid w:val="00831D52"/>
    <w:rsid w:val="00831E79"/>
    <w:rsid w:val="00832159"/>
    <w:rsid w:val="00834047"/>
    <w:rsid w:val="00835F2A"/>
    <w:rsid w:val="00836D68"/>
    <w:rsid w:val="0083760F"/>
    <w:rsid w:val="0083767A"/>
    <w:rsid w:val="00837BCE"/>
    <w:rsid w:val="0084039C"/>
    <w:rsid w:val="00840A66"/>
    <w:rsid w:val="00841AC5"/>
    <w:rsid w:val="008427B4"/>
    <w:rsid w:val="00842B25"/>
    <w:rsid w:val="008430BB"/>
    <w:rsid w:val="00843EC5"/>
    <w:rsid w:val="008443F2"/>
    <w:rsid w:val="00844475"/>
    <w:rsid w:val="00844810"/>
    <w:rsid w:val="008448F3"/>
    <w:rsid w:val="0084528D"/>
    <w:rsid w:val="00845538"/>
    <w:rsid w:val="0084580C"/>
    <w:rsid w:val="00845992"/>
    <w:rsid w:val="00845F33"/>
    <w:rsid w:val="00846041"/>
    <w:rsid w:val="0084622B"/>
    <w:rsid w:val="00846EF7"/>
    <w:rsid w:val="00847765"/>
    <w:rsid w:val="00847E8E"/>
    <w:rsid w:val="00847F37"/>
    <w:rsid w:val="00847F63"/>
    <w:rsid w:val="00851156"/>
    <w:rsid w:val="00852545"/>
    <w:rsid w:val="00852765"/>
    <w:rsid w:val="00852BE5"/>
    <w:rsid w:val="00853094"/>
    <w:rsid w:val="008536A3"/>
    <w:rsid w:val="0085371B"/>
    <w:rsid w:val="00853C40"/>
    <w:rsid w:val="008549F5"/>
    <w:rsid w:val="00854C3A"/>
    <w:rsid w:val="00854F81"/>
    <w:rsid w:val="00855AE2"/>
    <w:rsid w:val="00855F3A"/>
    <w:rsid w:val="00856DEB"/>
    <w:rsid w:val="00857DDC"/>
    <w:rsid w:val="00857E5D"/>
    <w:rsid w:val="008602A5"/>
    <w:rsid w:val="008605C4"/>
    <w:rsid w:val="00861293"/>
    <w:rsid w:val="00861417"/>
    <w:rsid w:val="008614BD"/>
    <w:rsid w:val="00861B50"/>
    <w:rsid w:val="008622E4"/>
    <w:rsid w:val="008629A3"/>
    <w:rsid w:val="00862C3E"/>
    <w:rsid w:val="0086321E"/>
    <w:rsid w:val="0086324A"/>
    <w:rsid w:val="008635D2"/>
    <w:rsid w:val="0086381C"/>
    <w:rsid w:val="00863CB5"/>
    <w:rsid w:val="00863E5A"/>
    <w:rsid w:val="008640DD"/>
    <w:rsid w:val="008658B4"/>
    <w:rsid w:val="00865DAF"/>
    <w:rsid w:val="00866DF7"/>
    <w:rsid w:val="00867A78"/>
    <w:rsid w:val="00867C9B"/>
    <w:rsid w:val="00867D26"/>
    <w:rsid w:val="00870064"/>
    <w:rsid w:val="00870DB4"/>
    <w:rsid w:val="008710F4"/>
    <w:rsid w:val="00871896"/>
    <w:rsid w:val="008722EE"/>
    <w:rsid w:val="00872941"/>
    <w:rsid w:val="00872ABD"/>
    <w:rsid w:val="0087342C"/>
    <w:rsid w:val="008739B8"/>
    <w:rsid w:val="00874493"/>
    <w:rsid w:val="00874534"/>
    <w:rsid w:val="00874B0B"/>
    <w:rsid w:val="00875722"/>
    <w:rsid w:val="008758CB"/>
    <w:rsid w:val="008759AA"/>
    <w:rsid w:val="00875E06"/>
    <w:rsid w:val="00876C3B"/>
    <w:rsid w:val="00876E32"/>
    <w:rsid w:val="00876F1F"/>
    <w:rsid w:val="00877108"/>
    <w:rsid w:val="00877FAE"/>
    <w:rsid w:val="00880385"/>
    <w:rsid w:val="008803AD"/>
    <w:rsid w:val="008808A4"/>
    <w:rsid w:val="00880AE3"/>
    <w:rsid w:val="0088139D"/>
    <w:rsid w:val="00881C2F"/>
    <w:rsid w:val="008820AA"/>
    <w:rsid w:val="00882741"/>
    <w:rsid w:val="00883B90"/>
    <w:rsid w:val="008847E1"/>
    <w:rsid w:val="00884887"/>
    <w:rsid w:val="008848A6"/>
    <w:rsid w:val="00885B00"/>
    <w:rsid w:val="00885C27"/>
    <w:rsid w:val="00885E69"/>
    <w:rsid w:val="00886707"/>
    <w:rsid w:val="00886E8E"/>
    <w:rsid w:val="00887590"/>
    <w:rsid w:val="0088776D"/>
    <w:rsid w:val="00887B57"/>
    <w:rsid w:val="00891AE4"/>
    <w:rsid w:val="00891B76"/>
    <w:rsid w:val="0089218D"/>
    <w:rsid w:val="00892D3A"/>
    <w:rsid w:val="00892ECD"/>
    <w:rsid w:val="00892F8B"/>
    <w:rsid w:val="00893C07"/>
    <w:rsid w:val="00895145"/>
    <w:rsid w:val="008953A7"/>
    <w:rsid w:val="008969C5"/>
    <w:rsid w:val="008969E9"/>
    <w:rsid w:val="008970F0"/>
    <w:rsid w:val="008A059D"/>
    <w:rsid w:val="008A1A16"/>
    <w:rsid w:val="008A2067"/>
    <w:rsid w:val="008A25D8"/>
    <w:rsid w:val="008A2708"/>
    <w:rsid w:val="008A3F98"/>
    <w:rsid w:val="008A41DF"/>
    <w:rsid w:val="008A451E"/>
    <w:rsid w:val="008A4584"/>
    <w:rsid w:val="008A48DE"/>
    <w:rsid w:val="008A4ADA"/>
    <w:rsid w:val="008A519E"/>
    <w:rsid w:val="008A57A9"/>
    <w:rsid w:val="008A5D60"/>
    <w:rsid w:val="008A62D8"/>
    <w:rsid w:val="008A62E2"/>
    <w:rsid w:val="008A6AD0"/>
    <w:rsid w:val="008A6C72"/>
    <w:rsid w:val="008A7238"/>
    <w:rsid w:val="008A740D"/>
    <w:rsid w:val="008A75F6"/>
    <w:rsid w:val="008A76A6"/>
    <w:rsid w:val="008A787F"/>
    <w:rsid w:val="008A7B49"/>
    <w:rsid w:val="008A7C0E"/>
    <w:rsid w:val="008A7EE7"/>
    <w:rsid w:val="008A7FD5"/>
    <w:rsid w:val="008B0242"/>
    <w:rsid w:val="008B0466"/>
    <w:rsid w:val="008B08F4"/>
    <w:rsid w:val="008B0A77"/>
    <w:rsid w:val="008B166A"/>
    <w:rsid w:val="008B17C6"/>
    <w:rsid w:val="008B1F4B"/>
    <w:rsid w:val="008B1F80"/>
    <w:rsid w:val="008B2557"/>
    <w:rsid w:val="008B2934"/>
    <w:rsid w:val="008B2D9D"/>
    <w:rsid w:val="008B355F"/>
    <w:rsid w:val="008B3866"/>
    <w:rsid w:val="008B40A5"/>
    <w:rsid w:val="008B4320"/>
    <w:rsid w:val="008B4984"/>
    <w:rsid w:val="008B6458"/>
    <w:rsid w:val="008B6C20"/>
    <w:rsid w:val="008B75C1"/>
    <w:rsid w:val="008B793C"/>
    <w:rsid w:val="008C0503"/>
    <w:rsid w:val="008C1329"/>
    <w:rsid w:val="008C1D24"/>
    <w:rsid w:val="008C1DBE"/>
    <w:rsid w:val="008C2F0E"/>
    <w:rsid w:val="008C2F8A"/>
    <w:rsid w:val="008C34A6"/>
    <w:rsid w:val="008C3F94"/>
    <w:rsid w:val="008C42CF"/>
    <w:rsid w:val="008C4612"/>
    <w:rsid w:val="008C4AD9"/>
    <w:rsid w:val="008C4D2C"/>
    <w:rsid w:val="008C508B"/>
    <w:rsid w:val="008C5612"/>
    <w:rsid w:val="008C5A5C"/>
    <w:rsid w:val="008C5BA8"/>
    <w:rsid w:val="008C6060"/>
    <w:rsid w:val="008C64B7"/>
    <w:rsid w:val="008C7805"/>
    <w:rsid w:val="008C7997"/>
    <w:rsid w:val="008D0186"/>
    <w:rsid w:val="008D05EE"/>
    <w:rsid w:val="008D093C"/>
    <w:rsid w:val="008D105A"/>
    <w:rsid w:val="008D1788"/>
    <w:rsid w:val="008D19F2"/>
    <w:rsid w:val="008D3137"/>
    <w:rsid w:val="008D3290"/>
    <w:rsid w:val="008D3596"/>
    <w:rsid w:val="008D3BDF"/>
    <w:rsid w:val="008D45E9"/>
    <w:rsid w:val="008D5325"/>
    <w:rsid w:val="008D5A68"/>
    <w:rsid w:val="008D5B30"/>
    <w:rsid w:val="008D5CC8"/>
    <w:rsid w:val="008D5D1B"/>
    <w:rsid w:val="008D5E2A"/>
    <w:rsid w:val="008D6014"/>
    <w:rsid w:val="008D726B"/>
    <w:rsid w:val="008D7310"/>
    <w:rsid w:val="008D787F"/>
    <w:rsid w:val="008E162C"/>
    <w:rsid w:val="008E1B04"/>
    <w:rsid w:val="008E251C"/>
    <w:rsid w:val="008E2FF4"/>
    <w:rsid w:val="008E358D"/>
    <w:rsid w:val="008E3E49"/>
    <w:rsid w:val="008E49D9"/>
    <w:rsid w:val="008E4A5D"/>
    <w:rsid w:val="008E4E73"/>
    <w:rsid w:val="008E5218"/>
    <w:rsid w:val="008E5740"/>
    <w:rsid w:val="008E5D36"/>
    <w:rsid w:val="008E6240"/>
    <w:rsid w:val="008E68DE"/>
    <w:rsid w:val="008E79A8"/>
    <w:rsid w:val="008E7BC0"/>
    <w:rsid w:val="008F01BC"/>
    <w:rsid w:val="008F0E43"/>
    <w:rsid w:val="008F0EF1"/>
    <w:rsid w:val="008F10B2"/>
    <w:rsid w:val="008F1AFA"/>
    <w:rsid w:val="008F287F"/>
    <w:rsid w:val="008F293F"/>
    <w:rsid w:val="008F3197"/>
    <w:rsid w:val="008F4008"/>
    <w:rsid w:val="008F4591"/>
    <w:rsid w:val="008F45AD"/>
    <w:rsid w:val="008F4A90"/>
    <w:rsid w:val="008F5068"/>
    <w:rsid w:val="008F5979"/>
    <w:rsid w:val="008F6182"/>
    <w:rsid w:val="008F63E3"/>
    <w:rsid w:val="008F6E33"/>
    <w:rsid w:val="008F7125"/>
    <w:rsid w:val="008F7888"/>
    <w:rsid w:val="008F7F5E"/>
    <w:rsid w:val="009002DC"/>
    <w:rsid w:val="009026EB"/>
    <w:rsid w:val="00902CFC"/>
    <w:rsid w:val="00902EBA"/>
    <w:rsid w:val="00903F93"/>
    <w:rsid w:val="009041E3"/>
    <w:rsid w:val="00904519"/>
    <w:rsid w:val="00904833"/>
    <w:rsid w:val="00904DC1"/>
    <w:rsid w:val="00907181"/>
    <w:rsid w:val="00907543"/>
    <w:rsid w:val="009079EF"/>
    <w:rsid w:val="00910291"/>
    <w:rsid w:val="00911369"/>
    <w:rsid w:val="00911553"/>
    <w:rsid w:val="009116B4"/>
    <w:rsid w:val="00911D21"/>
    <w:rsid w:val="0091205B"/>
    <w:rsid w:val="009128C2"/>
    <w:rsid w:val="00912E13"/>
    <w:rsid w:val="00913007"/>
    <w:rsid w:val="00913032"/>
    <w:rsid w:val="009135C9"/>
    <w:rsid w:val="00913E2D"/>
    <w:rsid w:val="00914292"/>
    <w:rsid w:val="0091548F"/>
    <w:rsid w:val="00915552"/>
    <w:rsid w:val="00916193"/>
    <w:rsid w:val="0091632E"/>
    <w:rsid w:val="00917B30"/>
    <w:rsid w:val="00917B45"/>
    <w:rsid w:val="00917EC4"/>
    <w:rsid w:val="009212CA"/>
    <w:rsid w:val="0092141D"/>
    <w:rsid w:val="009217B5"/>
    <w:rsid w:val="00921A25"/>
    <w:rsid w:val="009222AF"/>
    <w:rsid w:val="00922E53"/>
    <w:rsid w:val="0092415C"/>
    <w:rsid w:val="009248F0"/>
    <w:rsid w:val="00924B25"/>
    <w:rsid w:val="00924EF4"/>
    <w:rsid w:val="009250BD"/>
    <w:rsid w:val="009252B6"/>
    <w:rsid w:val="009253C6"/>
    <w:rsid w:val="00925D6E"/>
    <w:rsid w:val="00926358"/>
    <w:rsid w:val="00926F19"/>
    <w:rsid w:val="009274EB"/>
    <w:rsid w:val="009276EC"/>
    <w:rsid w:val="00927783"/>
    <w:rsid w:val="009278C9"/>
    <w:rsid w:val="00927B4F"/>
    <w:rsid w:val="00927E08"/>
    <w:rsid w:val="00930506"/>
    <w:rsid w:val="009314F0"/>
    <w:rsid w:val="009317F8"/>
    <w:rsid w:val="009326EC"/>
    <w:rsid w:val="00932F34"/>
    <w:rsid w:val="00933C6A"/>
    <w:rsid w:val="009340E8"/>
    <w:rsid w:val="009348E1"/>
    <w:rsid w:val="009354F7"/>
    <w:rsid w:val="00935B79"/>
    <w:rsid w:val="00935DDF"/>
    <w:rsid w:val="00936251"/>
    <w:rsid w:val="009374C6"/>
    <w:rsid w:val="00937758"/>
    <w:rsid w:val="009379E2"/>
    <w:rsid w:val="00937ECD"/>
    <w:rsid w:val="009401D6"/>
    <w:rsid w:val="009405BA"/>
    <w:rsid w:val="009420C9"/>
    <w:rsid w:val="00942722"/>
    <w:rsid w:val="00942C66"/>
    <w:rsid w:val="00943283"/>
    <w:rsid w:val="0094339D"/>
    <w:rsid w:val="00943782"/>
    <w:rsid w:val="009437C3"/>
    <w:rsid w:val="00943B11"/>
    <w:rsid w:val="00943F73"/>
    <w:rsid w:val="00943FC9"/>
    <w:rsid w:val="009451CB"/>
    <w:rsid w:val="009458A2"/>
    <w:rsid w:val="00946B09"/>
    <w:rsid w:val="00947887"/>
    <w:rsid w:val="009503C9"/>
    <w:rsid w:val="00950C58"/>
    <w:rsid w:val="00950F63"/>
    <w:rsid w:val="00951F9B"/>
    <w:rsid w:val="0095242E"/>
    <w:rsid w:val="009527CF"/>
    <w:rsid w:val="0095329F"/>
    <w:rsid w:val="009535DB"/>
    <w:rsid w:val="0095365E"/>
    <w:rsid w:val="00953BEC"/>
    <w:rsid w:val="00953C37"/>
    <w:rsid w:val="0095499E"/>
    <w:rsid w:val="00954E81"/>
    <w:rsid w:val="00955A9A"/>
    <w:rsid w:val="00955AB0"/>
    <w:rsid w:val="00956CC4"/>
    <w:rsid w:val="00957074"/>
    <w:rsid w:val="00957630"/>
    <w:rsid w:val="009579A4"/>
    <w:rsid w:val="00957A20"/>
    <w:rsid w:val="00957ABE"/>
    <w:rsid w:val="00957BC7"/>
    <w:rsid w:val="00960EAE"/>
    <w:rsid w:val="00961BAA"/>
    <w:rsid w:val="009620A3"/>
    <w:rsid w:val="00962CCB"/>
    <w:rsid w:val="009630D4"/>
    <w:rsid w:val="00963BF0"/>
    <w:rsid w:val="00963FB4"/>
    <w:rsid w:val="0096432A"/>
    <w:rsid w:val="0096454F"/>
    <w:rsid w:val="00964573"/>
    <w:rsid w:val="00964D59"/>
    <w:rsid w:val="0096685C"/>
    <w:rsid w:val="009668E7"/>
    <w:rsid w:val="009678C0"/>
    <w:rsid w:val="009679F5"/>
    <w:rsid w:val="0097043E"/>
    <w:rsid w:val="00970B29"/>
    <w:rsid w:val="009713FF"/>
    <w:rsid w:val="00971943"/>
    <w:rsid w:val="00972360"/>
    <w:rsid w:val="00972DA4"/>
    <w:rsid w:val="00975927"/>
    <w:rsid w:val="00975BAB"/>
    <w:rsid w:val="00975FBC"/>
    <w:rsid w:val="009768D2"/>
    <w:rsid w:val="00976D86"/>
    <w:rsid w:val="0097708C"/>
    <w:rsid w:val="00977316"/>
    <w:rsid w:val="0097779B"/>
    <w:rsid w:val="00977FA5"/>
    <w:rsid w:val="00977FAD"/>
    <w:rsid w:val="00980572"/>
    <w:rsid w:val="00980CD2"/>
    <w:rsid w:val="00981D22"/>
    <w:rsid w:val="00982060"/>
    <w:rsid w:val="0098291D"/>
    <w:rsid w:val="00982C71"/>
    <w:rsid w:val="00982D6E"/>
    <w:rsid w:val="00982F03"/>
    <w:rsid w:val="0098338A"/>
    <w:rsid w:val="00983769"/>
    <w:rsid w:val="00983894"/>
    <w:rsid w:val="009845CB"/>
    <w:rsid w:val="00985C1E"/>
    <w:rsid w:val="009863A1"/>
    <w:rsid w:val="00986CC5"/>
    <w:rsid w:val="00986FF0"/>
    <w:rsid w:val="00987D32"/>
    <w:rsid w:val="00987EDE"/>
    <w:rsid w:val="00990DB7"/>
    <w:rsid w:val="009910EC"/>
    <w:rsid w:val="00991485"/>
    <w:rsid w:val="00991607"/>
    <w:rsid w:val="00991792"/>
    <w:rsid w:val="0099207C"/>
    <w:rsid w:val="009920F5"/>
    <w:rsid w:val="00992328"/>
    <w:rsid w:val="0099235D"/>
    <w:rsid w:val="00992648"/>
    <w:rsid w:val="00992F3E"/>
    <w:rsid w:val="009930AD"/>
    <w:rsid w:val="009932BF"/>
    <w:rsid w:val="0099338B"/>
    <w:rsid w:val="00993A3F"/>
    <w:rsid w:val="00993C9E"/>
    <w:rsid w:val="0099475E"/>
    <w:rsid w:val="00994D7B"/>
    <w:rsid w:val="00995243"/>
    <w:rsid w:val="009961BF"/>
    <w:rsid w:val="009962FC"/>
    <w:rsid w:val="009963C8"/>
    <w:rsid w:val="009967C9"/>
    <w:rsid w:val="00996AD0"/>
    <w:rsid w:val="00997328"/>
    <w:rsid w:val="0099740A"/>
    <w:rsid w:val="00997486"/>
    <w:rsid w:val="009975E1"/>
    <w:rsid w:val="009977EB"/>
    <w:rsid w:val="0099782E"/>
    <w:rsid w:val="009A1030"/>
    <w:rsid w:val="009A139B"/>
    <w:rsid w:val="009A1DFE"/>
    <w:rsid w:val="009A2597"/>
    <w:rsid w:val="009A3008"/>
    <w:rsid w:val="009A3C7D"/>
    <w:rsid w:val="009A3E03"/>
    <w:rsid w:val="009A41E2"/>
    <w:rsid w:val="009A6EAC"/>
    <w:rsid w:val="009A7229"/>
    <w:rsid w:val="009A7316"/>
    <w:rsid w:val="009A7498"/>
    <w:rsid w:val="009A775C"/>
    <w:rsid w:val="009B003C"/>
    <w:rsid w:val="009B0F39"/>
    <w:rsid w:val="009B1EEA"/>
    <w:rsid w:val="009B1FE6"/>
    <w:rsid w:val="009B226D"/>
    <w:rsid w:val="009B23AD"/>
    <w:rsid w:val="009B25BA"/>
    <w:rsid w:val="009B283A"/>
    <w:rsid w:val="009B2D92"/>
    <w:rsid w:val="009B2DEA"/>
    <w:rsid w:val="009B312A"/>
    <w:rsid w:val="009B323A"/>
    <w:rsid w:val="009B4387"/>
    <w:rsid w:val="009B49D3"/>
    <w:rsid w:val="009B4DF5"/>
    <w:rsid w:val="009B522F"/>
    <w:rsid w:val="009B571C"/>
    <w:rsid w:val="009B5AEF"/>
    <w:rsid w:val="009B6085"/>
    <w:rsid w:val="009B6087"/>
    <w:rsid w:val="009B63CB"/>
    <w:rsid w:val="009B6EEA"/>
    <w:rsid w:val="009B70AB"/>
    <w:rsid w:val="009C0080"/>
    <w:rsid w:val="009C0725"/>
    <w:rsid w:val="009C0C92"/>
    <w:rsid w:val="009C0DE5"/>
    <w:rsid w:val="009C115D"/>
    <w:rsid w:val="009C1D82"/>
    <w:rsid w:val="009C3280"/>
    <w:rsid w:val="009C565C"/>
    <w:rsid w:val="009C5E36"/>
    <w:rsid w:val="009C6114"/>
    <w:rsid w:val="009C69E9"/>
    <w:rsid w:val="009C7C98"/>
    <w:rsid w:val="009C7E07"/>
    <w:rsid w:val="009D03EE"/>
    <w:rsid w:val="009D12E3"/>
    <w:rsid w:val="009D1792"/>
    <w:rsid w:val="009D1BD5"/>
    <w:rsid w:val="009D1CE5"/>
    <w:rsid w:val="009D1EDB"/>
    <w:rsid w:val="009D205E"/>
    <w:rsid w:val="009D2C5D"/>
    <w:rsid w:val="009D2FEC"/>
    <w:rsid w:val="009D3A0B"/>
    <w:rsid w:val="009D3ECD"/>
    <w:rsid w:val="009D3F20"/>
    <w:rsid w:val="009D3FCD"/>
    <w:rsid w:val="009D570C"/>
    <w:rsid w:val="009D5E9B"/>
    <w:rsid w:val="009D6C33"/>
    <w:rsid w:val="009D733C"/>
    <w:rsid w:val="009E0601"/>
    <w:rsid w:val="009E07C1"/>
    <w:rsid w:val="009E1447"/>
    <w:rsid w:val="009E1629"/>
    <w:rsid w:val="009E1697"/>
    <w:rsid w:val="009E1A07"/>
    <w:rsid w:val="009E1CF7"/>
    <w:rsid w:val="009E23CA"/>
    <w:rsid w:val="009E2EF3"/>
    <w:rsid w:val="009E2FE0"/>
    <w:rsid w:val="009E3BB6"/>
    <w:rsid w:val="009E42FA"/>
    <w:rsid w:val="009E444A"/>
    <w:rsid w:val="009E4F52"/>
    <w:rsid w:val="009E570E"/>
    <w:rsid w:val="009E57FD"/>
    <w:rsid w:val="009E5EDB"/>
    <w:rsid w:val="009E7A7D"/>
    <w:rsid w:val="009E7B43"/>
    <w:rsid w:val="009F0872"/>
    <w:rsid w:val="009F08BC"/>
    <w:rsid w:val="009F0BAD"/>
    <w:rsid w:val="009F0E3F"/>
    <w:rsid w:val="009F1A88"/>
    <w:rsid w:val="009F2841"/>
    <w:rsid w:val="009F2C15"/>
    <w:rsid w:val="009F2C28"/>
    <w:rsid w:val="009F3F55"/>
    <w:rsid w:val="009F4181"/>
    <w:rsid w:val="009F42A6"/>
    <w:rsid w:val="009F4F07"/>
    <w:rsid w:val="009F508A"/>
    <w:rsid w:val="009F5888"/>
    <w:rsid w:val="009F5FCD"/>
    <w:rsid w:val="009F6869"/>
    <w:rsid w:val="009F6979"/>
    <w:rsid w:val="009F767B"/>
    <w:rsid w:val="009F7A0B"/>
    <w:rsid w:val="009F7E73"/>
    <w:rsid w:val="00A003AC"/>
    <w:rsid w:val="00A00903"/>
    <w:rsid w:val="00A02F3D"/>
    <w:rsid w:val="00A030BF"/>
    <w:rsid w:val="00A032C1"/>
    <w:rsid w:val="00A0365C"/>
    <w:rsid w:val="00A03F21"/>
    <w:rsid w:val="00A040FE"/>
    <w:rsid w:val="00A045E4"/>
    <w:rsid w:val="00A049F0"/>
    <w:rsid w:val="00A04BC7"/>
    <w:rsid w:val="00A05939"/>
    <w:rsid w:val="00A0656D"/>
    <w:rsid w:val="00A06ADF"/>
    <w:rsid w:val="00A06D21"/>
    <w:rsid w:val="00A072E5"/>
    <w:rsid w:val="00A10716"/>
    <w:rsid w:val="00A10952"/>
    <w:rsid w:val="00A10998"/>
    <w:rsid w:val="00A11035"/>
    <w:rsid w:val="00A11F4B"/>
    <w:rsid w:val="00A1205E"/>
    <w:rsid w:val="00A128E7"/>
    <w:rsid w:val="00A12A9E"/>
    <w:rsid w:val="00A1312A"/>
    <w:rsid w:val="00A13C72"/>
    <w:rsid w:val="00A144DE"/>
    <w:rsid w:val="00A14706"/>
    <w:rsid w:val="00A147EB"/>
    <w:rsid w:val="00A14C25"/>
    <w:rsid w:val="00A155E1"/>
    <w:rsid w:val="00A15A71"/>
    <w:rsid w:val="00A15B99"/>
    <w:rsid w:val="00A1604F"/>
    <w:rsid w:val="00A1646A"/>
    <w:rsid w:val="00A1659C"/>
    <w:rsid w:val="00A16C32"/>
    <w:rsid w:val="00A17328"/>
    <w:rsid w:val="00A202BE"/>
    <w:rsid w:val="00A20714"/>
    <w:rsid w:val="00A2075D"/>
    <w:rsid w:val="00A20AE9"/>
    <w:rsid w:val="00A211E7"/>
    <w:rsid w:val="00A2120E"/>
    <w:rsid w:val="00A23372"/>
    <w:rsid w:val="00A23859"/>
    <w:rsid w:val="00A24526"/>
    <w:rsid w:val="00A24A65"/>
    <w:rsid w:val="00A2528D"/>
    <w:rsid w:val="00A25351"/>
    <w:rsid w:val="00A25E96"/>
    <w:rsid w:val="00A261C6"/>
    <w:rsid w:val="00A266D8"/>
    <w:rsid w:val="00A27876"/>
    <w:rsid w:val="00A27E8E"/>
    <w:rsid w:val="00A27EC8"/>
    <w:rsid w:val="00A27FCA"/>
    <w:rsid w:val="00A31972"/>
    <w:rsid w:val="00A31B10"/>
    <w:rsid w:val="00A32611"/>
    <w:rsid w:val="00A33898"/>
    <w:rsid w:val="00A339EE"/>
    <w:rsid w:val="00A342BD"/>
    <w:rsid w:val="00A34802"/>
    <w:rsid w:val="00A3497F"/>
    <w:rsid w:val="00A34E76"/>
    <w:rsid w:val="00A35676"/>
    <w:rsid w:val="00A35AD2"/>
    <w:rsid w:val="00A35F2E"/>
    <w:rsid w:val="00A37041"/>
    <w:rsid w:val="00A37134"/>
    <w:rsid w:val="00A37465"/>
    <w:rsid w:val="00A375FC"/>
    <w:rsid w:val="00A37983"/>
    <w:rsid w:val="00A37B40"/>
    <w:rsid w:val="00A37EB6"/>
    <w:rsid w:val="00A4028A"/>
    <w:rsid w:val="00A4029B"/>
    <w:rsid w:val="00A4079C"/>
    <w:rsid w:val="00A40B16"/>
    <w:rsid w:val="00A412C6"/>
    <w:rsid w:val="00A41D3B"/>
    <w:rsid w:val="00A41D8A"/>
    <w:rsid w:val="00A41DCF"/>
    <w:rsid w:val="00A42132"/>
    <w:rsid w:val="00A43C50"/>
    <w:rsid w:val="00A43FCE"/>
    <w:rsid w:val="00A44273"/>
    <w:rsid w:val="00A44361"/>
    <w:rsid w:val="00A4621E"/>
    <w:rsid w:val="00A463ED"/>
    <w:rsid w:val="00A466BE"/>
    <w:rsid w:val="00A46A34"/>
    <w:rsid w:val="00A50014"/>
    <w:rsid w:val="00A50335"/>
    <w:rsid w:val="00A5077F"/>
    <w:rsid w:val="00A512DD"/>
    <w:rsid w:val="00A5154A"/>
    <w:rsid w:val="00A51554"/>
    <w:rsid w:val="00A518CB"/>
    <w:rsid w:val="00A51ACD"/>
    <w:rsid w:val="00A5227F"/>
    <w:rsid w:val="00A5318D"/>
    <w:rsid w:val="00A531B2"/>
    <w:rsid w:val="00A5361A"/>
    <w:rsid w:val="00A53C40"/>
    <w:rsid w:val="00A53DA0"/>
    <w:rsid w:val="00A540E4"/>
    <w:rsid w:val="00A54AB3"/>
    <w:rsid w:val="00A559B8"/>
    <w:rsid w:val="00A55D27"/>
    <w:rsid w:val="00A55EDE"/>
    <w:rsid w:val="00A55FF5"/>
    <w:rsid w:val="00A56779"/>
    <w:rsid w:val="00A569BD"/>
    <w:rsid w:val="00A5739C"/>
    <w:rsid w:val="00A57980"/>
    <w:rsid w:val="00A6004A"/>
    <w:rsid w:val="00A60564"/>
    <w:rsid w:val="00A60A1D"/>
    <w:rsid w:val="00A615E5"/>
    <w:rsid w:val="00A61A13"/>
    <w:rsid w:val="00A61D99"/>
    <w:rsid w:val="00A61F69"/>
    <w:rsid w:val="00A627E9"/>
    <w:rsid w:val="00A62E46"/>
    <w:rsid w:val="00A62FAA"/>
    <w:rsid w:val="00A632C9"/>
    <w:rsid w:val="00A63337"/>
    <w:rsid w:val="00A63CD0"/>
    <w:rsid w:val="00A64154"/>
    <w:rsid w:val="00A64C5C"/>
    <w:rsid w:val="00A6627C"/>
    <w:rsid w:val="00A669B9"/>
    <w:rsid w:val="00A669D8"/>
    <w:rsid w:val="00A66AE9"/>
    <w:rsid w:val="00A67526"/>
    <w:rsid w:val="00A676F3"/>
    <w:rsid w:val="00A67F51"/>
    <w:rsid w:val="00A701F5"/>
    <w:rsid w:val="00A704E4"/>
    <w:rsid w:val="00A7059A"/>
    <w:rsid w:val="00A70D3F"/>
    <w:rsid w:val="00A716DB"/>
    <w:rsid w:val="00A71859"/>
    <w:rsid w:val="00A718B8"/>
    <w:rsid w:val="00A71BAB"/>
    <w:rsid w:val="00A72954"/>
    <w:rsid w:val="00A73F0B"/>
    <w:rsid w:val="00A740B0"/>
    <w:rsid w:val="00A742DA"/>
    <w:rsid w:val="00A7556D"/>
    <w:rsid w:val="00A75AAB"/>
    <w:rsid w:val="00A75F06"/>
    <w:rsid w:val="00A7668E"/>
    <w:rsid w:val="00A76961"/>
    <w:rsid w:val="00A77007"/>
    <w:rsid w:val="00A7718E"/>
    <w:rsid w:val="00A7726F"/>
    <w:rsid w:val="00A77A37"/>
    <w:rsid w:val="00A80416"/>
    <w:rsid w:val="00A80459"/>
    <w:rsid w:val="00A80487"/>
    <w:rsid w:val="00A80864"/>
    <w:rsid w:val="00A80F96"/>
    <w:rsid w:val="00A8123F"/>
    <w:rsid w:val="00A81777"/>
    <w:rsid w:val="00A82828"/>
    <w:rsid w:val="00A83034"/>
    <w:rsid w:val="00A83FD5"/>
    <w:rsid w:val="00A84195"/>
    <w:rsid w:val="00A8457F"/>
    <w:rsid w:val="00A84E58"/>
    <w:rsid w:val="00A84FDD"/>
    <w:rsid w:val="00A851D9"/>
    <w:rsid w:val="00A85C66"/>
    <w:rsid w:val="00A86DEB"/>
    <w:rsid w:val="00A8799F"/>
    <w:rsid w:val="00A9022E"/>
    <w:rsid w:val="00A91033"/>
    <w:rsid w:val="00A9120B"/>
    <w:rsid w:val="00A9179D"/>
    <w:rsid w:val="00A917B8"/>
    <w:rsid w:val="00A92779"/>
    <w:rsid w:val="00A92810"/>
    <w:rsid w:val="00A92F77"/>
    <w:rsid w:val="00A9305D"/>
    <w:rsid w:val="00A93CE6"/>
    <w:rsid w:val="00A93D6E"/>
    <w:rsid w:val="00A93FAD"/>
    <w:rsid w:val="00A945A7"/>
    <w:rsid w:val="00A9482A"/>
    <w:rsid w:val="00A94CEA"/>
    <w:rsid w:val="00A965B4"/>
    <w:rsid w:val="00A965CC"/>
    <w:rsid w:val="00A96906"/>
    <w:rsid w:val="00A970D6"/>
    <w:rsid w:val="00A97BFB"/>
    <w:rsid w:val="00A97D8B"/>
    <w:rsid w:val="00AA0011"/>
    <w:rsid w:val="00AA0879"/>
    <w:rsid w:val="00AA0968"/>
    <w:rsid w:val="00AA1709"/>
    <w:rsid w:val="00AA3DA0"/>
    <w:rsid w:val="00AA490B"/>
    <w:rsid w:val="00AA4948"/>
    <w:rsid w:val="00AA4E7A"/>
    <w:rsid w:val="00AA5584"/>
    <w:rsid w:val="00AA58F1"/>
    <w:rsid w:val="00AA5CD2"/>
    <w:rsid w:val="00AA5D0A"/>
    <w:rsid w:val="00AA64A1"/>
    <w:rsid w:val="00AA6CB8"/>
    <w:rsid w:val="00AA7371"/>
    <w:rsid w:val="00AB066F"/>
    <w:rsid w:val="00AB1974"/>
    <w:rsid w:val="00AB223B"/>
    <w:rsid w:val="00AB26D6"/>
    <w:rsid w:val="00AB270B"/>
    <w:rsid w:val="00AB2847"/>
    <w:rsid w:val="00AB2DB0"/>
    <w:rsid w:val="00AB3150"/>
    <w:rsid w:val="00AB39F9"/>
    <w:rsid w:val="00AB410A"/>
    <w:rsid w:val="00AB4195"/>
    <w:rsid w:val="00AB49C8"/>
    <w:rsid w:val="00AB53C1"/>
    <w:rsid w:val="00AB569B"/>
    <w:rsid w:val="00AB6507"/>
    <w:rsid w:val="00AB6D14"/>
    <w:rsid w:val="00AB76FE"/>
    <w:rsid w:val="00AB7BE7"/>
    <w:rsid w:val="00AB7F06"/>
    <w:rsid w:val="00AC041C"/>
    <w:rsid w:val="00AC1CF6"/>
    <w:rsid w:val="00AC2D32"/>
    <w:rsid w:val="00AC2E09"/>
    <w:rsid w:val="00AC2ED2"/>
    <w:rsid w:val="00AC2F31"/>
    <w:rsid w:val="00AC2FF8"/>
    <w:rsid w:val="00AC383B"/>
    <w:rsid w:val="00AC4F76"/>
    <w:rsid w:val="00AC5045"/>
    <w:rsid w:val="00AC541C"/>
    <w:rsid w:val="00AC5EEA"/>
    <w:rsid w:val="00AC5F58"/>
    <w:rsid w:val="00AC62B0"/>
    <w:rsid w:val="00AC62B8"/>
    <w:rsid w:val="00AC6334"/>
    <w:rsid w:val="00AC6D5C"/>
    <w:rsid w:val="00AC6DB8"/>
    <w:rsid w:val="00AC74C1"/>
    <w:rsid w:val="00AC7E93"/>
    <w:rsid w:val="00AC7EF7"/>
    <w:rsid w:val="00AD04D0"/>
    <w:rsid w:val="00AD06BC"/>
    <w:rsid w:val="00AD08DA"/>
    <w:rsid w:val="00AD09BE"/>
    <w:rsid w:val="00AD0C25"/>
    <w:rsid w:val="00AD14DC"/>
    <w:rsid w:val="00AD17DF"/>
    <w:rsid w:val="00AD1A5D"/>
    <w:rsid w:val="00AD1C03"/>
    <w:rsid w:val="00AD1DB4"/>
    <w:rsid w:val="00AD1FD9"/>
    <w:rsid w:val="00AD21B8"/>
    <w:rsid w:val="00AD21C9"/>
    <w:rsid w:val="00AD2D4A"/>
    <w:rsid w:val="00AD3A7E"/>
    <w:rsid w:val="00AD46E3"/>
    <w:rsid w:val="00AD4720"/>
    <w:rsid w:val="00AD484E"/>
    <w:rsid w:val="00AD4AF9"/>
    <w:rsid w:val="00AD4D71"/>
    <w:rsid w:val="00AD583F"/>
    <w:rsid w:val="00AD5D93"/>
    <w:rsid w:val="00AD63B0"/>
    <w:rsid w:val="00AD6A7B"/>
    <w:rsid w:val="00AD6D91"/>
    <w:rsid w:val="00AD6E2A"/>
    <w:rsid w:val="00AD6E3D"/>
    <w:rsid w:val="00AD71EF"/>
    <w:rsid w:val="00AD7CA5"/>
    <w:rsid w:val="00AD7ECB"/>
    <w:rsid w:val="00AE042C"/>
    <w:rsid w:val="00AE0914"/>
    <w:rsid w:val="00AE147F"/>
    <w:rsid w:val="00AE149C"/>
    <w:rsid w:val="00AE187E"/>
    <w:rsid w:val="00AE18F3"/>
    <w:rsid w:val="00AE1CB5"/>
    <w:rsid w:val="00AE21A6"/>
    <w:rsid w:val="00AE2839"/>
    <w:rsid w:val="00AE2B43"/>
    <w:rsid w:val="00AE30DD"/>
    <w:rsid w:val="00AE331D"/>
    <w:rsid w:val="00AE3EBD"/>
    <w:rsid w:val="00AE45D9"/>
    <w:rsid w:val="00AE48AC"/>
    <w:rsid w:val="00AE4AF6"/>
    <w:rsid w:val="00AE4D6E"/>
    <w:rsid w:val="00AE4E1B"/>
    <w:rsid w:val="00AE4F75"/>
    <w:rsid w:val="00AE56FA"/>
    <w:rsid w:val="00AE5B7D"/>
    <w:rsid w:val="00AE605A"/>
    <w:rsid w:val="00AE66D6"/>
    <w:rsid w:val="00AE699A"/>
    <w:rsid w:val="00AE7089"/>
    <w:rsid w:val="00AE727A"/>
    <w:rsid w:val="00AE729D"/>
    <w:rsid w:val="00AF0008"/>
    <w:rsid w:val="00AF0AA3"/>
    <w:rsid w:val="00AF0D60"/>
    <w:rsid w:val="00AF0D76"/>
    <w:rsid w:val="00AF1A49"/>
    <w:rsid w:val="00AF25AF"/>
    <w:rsid w:val="00AF2EC6"/>
    <w:rsid w:val="00AF2F98"/>
    <w:rsid w:val="00AF314E"/>
    <w:rsid w:val="00AF33CA"/>
    <w:rsid w:val="00AF3676"/>
    <w:rsid w:val="00AF3ADF"/>
    <w:rsid w:val="00AF3D15"/>
    <w:rsid w:val="00AF3E18"/>
    <w:rsid w:val="00AF428E"/>
    <w:rsid w:val="00AF4609"/>
    <w:rsid w:val="00AF4F25"/>
    <w:rsid w:val="00AF5D31"/>
    <w:rsid w:val="00AF64E6"/>
    <w:rsid w:val="00AF6913"/>
    <w:rsid w:val="00AF6C61"/>
    <w:rsid w:val="00AF6E78"/>
    <w:rsid w:val="00AF7267"/>
    <w:rsid w:val="00AF748D"/>
    <w:rsid w:val="00AF78D2"/>
    <w:rsid w:val="00AF7A70"/>
    <w:rsid w:val="00AF7C50"/>
    <w:rsid w:val="00B0154D"/>
    <w:rsid w:val="00B01908"/>
    <w:rsid w:val="00B02881"/>
    <w:rsid w:val="00B03FC2"/>
    <w:rsid w:val="00B04FD9"/>
    <w:rsid w:val="00B05183"/>
    <w:rsid w:val="00B059AE"/>
    <w:rsid w:val="00B05CBC"/>
    <w:rsid w:val="00B06383"/>
    <w:rsid w:val="00B0660B"/>
    <w:rsid w:val="00B06816"/>
    <w:rsid w:val="00B0739B"/>
    <w:rsid w:val="00B07851"/>
    <w:rsid w:val="00B10126"/>
    <w:rsid w:val="00B102F0"/>
    <w:rsid w:val="00B11348"/>
    <w:rsid w:val="00B115C1"/>
    <w:rsid w:val="00B13286"/>
    <w:rsid w:val="00B134CA"/>
    <w:rsid w:val="00B13B5B"/>
    <w:rsid w:val="00B13BE1"/>
    <w:rsid w:val="00B13BF5"/>
    <w:rsid w:val="00B13E28"/>
    <w:rsid w:val="00B144D6"/>
    <w:rsid w:val="00B149D6"/>
    <w:rsid w:val="00B15312"/>
    <w:rsid w:val="00B157B2"/>
    <w:rsid w:val="00B16464"/>
    <w:rsid w:val="00B17032"/>
    <w:rsid w:val="00B20900"/>
    <w:rsid w:val="00B20CA3"/>
    <w:rsid w:val="00B213AC"/>
    <w:rsid w:val="00B218EB"/>
    <w:rsid w:val="00B2200A"/>
    <w:rsid w:val="00B226DE"/>
    <w:rsid w:val="00B2391D"/>
    <w:rsid w:val="00B23940"/>
    <w:rsid w:val="00B23CCB"/>
    <w:rsid w:val="00B2428C"/>
    <w:rsid w:val="00B24479"/>
    <w:rsid w:val="00B24917"/>
    <w:rsid w:val="00B24BDE"/>
    <w:rsid w:val="00B2539A"/>
    <w:rsid w:val="00B26D1F"/>
    <w:rsid w:val="00B270E1"/>
    <w:rsid w:val="00B2718E"/>
    <w:rsid w:val="00B27218"/>
    <w:rsid w:val="00B27D4D"/>
    <w:rsid w:val="00B302D1"/>
    <w:rsid w:val="00B30694"/>
    <w:rsid w:val="00B308BD"/>
    <w:rsid w:val="00B30C5B"/>
    <w:rsid w:val="00B30C86"/>
    <w:rsid w:val="00B311DC"/>
    <w:rsid w:val="00B312DF"/>
    <w:rsid w:val="00B31934"/>
    <w:rsid w:val="00B31946"/>
    <w:rsid w:val="00B3218A"/>
    <w:rsid w:val="00B32718"/>
    <w:rsid w:val="00B33738"/>
    <w:rsid w:val="00B33793"/>
    <w:rsid w:val="00B33F5E"/>
    <w:rsid w:val="00B34A3F"/>
    <w:rsid w:val="00B34C4D"/>
    <w:rsid w:val="00B354A6"/>
    <w:rsid w:val="00B37DAD"/>
    <w:rsid w:val="00B4091E"/>
    <w:rsid w:val="00B40CC0"/>
    <w:rsid w:val="00B41402"/>
    <w:rsid w:val="00B4142D"/>
    <w:rsid w:val="00B41635"/>
    <w:rsid w:val="00B41843"/>
    <w:rsid w:val="00B4279A"/>
    <w:rsid w:val="00B42C9E"/>
    <w:rsid w:val="00B42CDA"/>
    <w:rsid w:val="00B42F3B"/>
    <w:rsid w:val="00B437C3"/>
    <w:rsid w:val="00B43E0C"/>
    <w:rsid w:val="00B44306"/>
    <w:rsid w:val="00B4482A"/>
    <w:rsid w:val="00B4499A"/>
    <w:rsid w:val="00B44AAE"/>
    <w:rsid w:val="00B44AFC"/>
    <w:rsid w:val="00B45B69"/>
    <w:rsid w:val="00B45E30"/>
    <w:rsid w:val="00B478EF"/>
    <w:rsid w:val="00B51EAA"/>
    <w:rsid w:val="00B54248"/>
    <w:rsid w:val="00B546A6"/>
    <w:rsid w:val="00B54B5E"/>
    <w:rsid w:val="00B54C29"/>
    <w:rsid w:val="00B54CDA"/>
    <w:rsid w:val="00B54DC5"/>
    <w:rsid w:val="00B54E21"/>
    <w:rsid w:val="00B551A8"/>
    <w:rsid w:val="00B557F8"/>
    <w:rsid w:val="00B559C4"/>
    <w:rsid w:val="00B56A7B"/>
    <w:rsid w:val="00B56FFF"/>
    <w:rsid w:val="00B57618"/>
    <w:rsid w:val="00B60592"/>
    <w:rsid w:val="00B60A58"/>
    <w:rsid w:val="00B61303"/>
    <w:rsid w:val="00B61F9E"/>
    <w:rsid w:val="00B62002"/>
    <w:rsid w:val="00B62185"/>
    <w:rsid w:val="00B62900"/>
    <w:rsid w:val="00B634C4"/>
    <w:rsid w:val="00B6353C"/>
    <w:rsid w:val="00B63958"/>
    <w:rsid w:val="00B63F02"/>
    <w:rsid w:val="00B64021"/>
    <w:rsid w:val="00B6463B"/>
    <w:rsid w:val="00B64690"/>
    <w:rsid w:val="00B649D2"/>
    <w:rsid w:val="00B64B7A"/>
    <w:rsid w:val="00B64FB5"/>
    <w:rsid w:val="00B64FE5"/>
    <w:rsid w:val="00B6512A"/>
    <w:rsid w:val="00B65A74"/>
    <w:rsid w:val="00B663CD"/>
    <w:rsid w:val="00B668E4"/>
    <w:rsid w:val="00B66DED"/>
    <w:rsid w:val="00B70C43"/>
    <w:rsid w:val="00B715E7"/>
    <w:rsid w:val="00B718EC"/>
    <w:rsid w:val="00B71E8F"/>
    <w:rsid w:val="00B72439"/>
    <w:rsid w:val="00B72508"/>
    <w:rsid w:val="00B72511"/>
    <w:rsid w:val="00B73352"/>
    <w:rsid w:val="00B7396C"/>
    <w:rsid w:val="00B73ED7"/>
    <w:rsid w:val="00B752CB"/>
    <w:rsid w:val="00B75357"/>
    <w:rsid w:val="00B75471"/>
    <w:rsid w:val="00B758C3"/>
    <w:rsid w:val="00B75C4F"/>
    <w:rsid w:val="00B75EF2"/>
    <w:rsid w:val="00B76341"/>
    <w:rsid w:val="00B769D4"/>
    <w:rsid w:val="00B76CE8"/>
    <w:rsid w:val="00B777AE"/>
    <w:rsid w:val="00B80096"/>
    <w:rsid w:val="00B801B1"/>
    <w:rsid w:val="00B80CF3"/>
    <w:rsid w:val="00B81E35"/>
    <w:rsid w:val="00B828C7"/>
    <w:rsid w:val="00B828CA"/>
    <w:rsid w:val="00B82BF0"/>
    <w:rsid w:val="00B82C0C"/>
    <w:rsid w:val="00B83F5D"/>
    <w:rsid w:val="00B848C6"/>
    <w:rsid w:val="00B84DB6"/>
    <w:rsid w:val="00B87359"/>
    <w:rsid w:val="00B876EB"/>
    <w:rsid w:val="00B87870"/>
    <w:rsid w:val="00B900B0"/>
    <w:rsid w:val="00B90C9F"/>
    <w:rsid w:val="00B90D3A"/>
    <w:rsid w:val="00B92762"/>
    <w:rsid w:val="00B92F20"/>
    <w:rsid w:val="00B93140"/>
    <w:rsid w:val="00B93C7C"/>
    <w:rsid w:val="00B94002"/>
    <w:rsid w:val="00B941A6"/>
    <w:rsid w:val="00B94E0E"/>
    <w:rsid w:val="00B94E56"/>
    <w:rsid w:val="00B94EB1"/>
    <w:rsid w:val="00B9539F"/>
    <w:rsid w:val="00B95422"/>
    <w:rsid w:val="00B95A60"/>
    <w:rsid w:val="00B9611C"/>
    <w:rsid w:val="00B9672F"/>
    <w:rsid w:val="00B976F8"/>
    <w:rsid w:val="00B979BF"/>
    <w:rsid w:val="00BA0160"/>
    <w:rsid w:val="00BA05AA"/>
    <w:rsid w:val="00BA078A"/>
    <w:rsid w:val="00BA10A1"/>
    <w:rsid w:val="00BA1260"/>
    <w:rsid w:val="00BA1303"/>
    <w:rsid w:val="00BA1464"/>
    <w:rsid w:val="00BA172B"/>
    <w:rsid w:val="00BA1C7A"/>
    <w:rsid w:val="00BA28FD"/>
    <w:rsid w:val="00BA409D"/>
    <w:rsid w:val="00BA4522"/>
    <w:rsid w:val="00BA4864"/>
    <w:rsid w:val="00BA5BC7"/>
    <w:rsid w:val="00BA5DD3"/>
    <w:rsid w:val="00BA5F77"/>
    <w:rsid w:val="00BA60EE"/>
    <w:rsid w:val="00BA6329"/>
    <w:rsid w:val="00BA68F3"/>
    <w:rsid w:val="00BA695D"/>
    <w:rsid w:val="00BA6EF7"/>
    <w:rsid w:val="00BA70BB"/>
    <w:rsid w:val="00BA721D"/>
    <w:rsid w:val="00BA7FE8"/>
    <w:rsid w:val="00BB00CF"/>
    <w:rsid w:val="00BB1BA1"/>
    <w:rsid w:val="00BB2B79"/>
    <w:rsid w:val="00BB3C6C"/>
    <w:rsid w:val="00BB43B5"/>
    <w:rsid w:val="00BB4629"/>
    <w:rsid w:val="00BB4EE0"/>
    <w:rsid w:val="00BB58D6"/>
    <w:rsid w:val="00BB67ED"/>
    <w:rsid w:val="00BB6C02"/>
    <w:rsid w:val="00BB7D9E"/>
    <w:rsid w:val="00BC0881"/>
    <w:rsid w:val="00BC0B58"/>
    <w:rsid w:val="00BC0D5A"/>
    <w:rsid w:val="00BC146A"/>
    <w:rsid w:val="00BC14B0"/>
    <w:rsid w:val="00BC18B8"/>
    <w:rsid w:val="00BC1D4B"/>
    <w:rsid w:val="00BC2A25"/>
    <w:rsid w:val="00BC2E44"/>
    <w:rsid w:val="00BC325A"/>
    <w:rsid w:val="00BC3D7D"/>
    <w:rsid w:val="00BC3DA0"/>
    <w:rsid w:val="00BC456D"/>
    <w:rsid w:val="00BC4731"/>
    <w:rsid w:val="00BC4A2B"/>
    <w:rsid w:val="00BC4B5B"/>
    <w:rsid w:val="00BC4E55"/>
    <w:rsid w:val="00BC52A7"/>
    <w:rsid w:val="00BC5450"/>
    <w:rsid w:val="00BC61D9"/>
    <w:rsid w:val="00BC6598"/>
    <w:rsid w:val="00BC7B07"/>
    <w:rsid w:val="00BC7CC5"/>
    <w:rsid w:val="00BD03F3"/>
    <w:rsid w:val="00BD0427"/>
    <w:rsid w:val="00BD0AC4"/>
    <w:rsid w:val="00BD1AC5"/>
    <w:rsid w:val="00BD1F43"/>
    <w:rsid w:val="00BD2656"/>
    <w:rsid w:val="00BD2CBF"/>
    <w:rsid w:val="00BD2DFB"/>
    <w:rsid w:val="00BD2F27"/>
    <w:rsid w:val="00BD35AD"/>
    <w:rsid w:val="00BD3CEE"/>
    <w:rsid w:val="00BD4689"/>
    <w:rsid w:val="00BD4C28"/>
    <w:rsid w:val="00BD5010"/>
    <w:rsid w:val="00BD59BC"/>
    <w:rsid w:val="00BD600D"/>
    <w:rsid w:val="00BD6507"/>
    <w:rsid w:val="00BD76F2"/>
    <w:rsid w:val="00BD797F"/>
    <w:rsid w:val="00BD7F16"/>
    <w:rsid w:val="00BE0038"/>
    <w:rsid w:val="00BE03AC"/>
    <w:rsid w:val="00BE03EF"/>
    <w:rsid w:val="00BE1221"/>
    <w:rsid w:val="00BE15DE"/>
    <w:rsid w:val="00BE15E9"/>
    <w:rsid w:val="00BE2295"/>
    <w:rsid w:val="00BE2F37"/>
    <w:rsid w:val="00BE3068"/>
    <w:rsid w:val="00BE3E61"/>
    <w:rsid w:val="00BE4288"/>
    <w:rsid w:val="00BE475E"/>
    <w:rsid w:val="00BE48E8"/>
    <w:rsid w:val="00BE49E2"/>
    <w:rsid w:val="00BE52F3"/>
    <w:rsid w:val="00BE547A"/>
    <w:rsid w:val="00BE561E"/>
    <w:rsid w:val="00BE6338"/>
    <w:rsid w:val="00BE63F5"/>
    <w:rsid w:val="00BE67F0"/>
    <w:rsid w:val="00BE728B"/>
    <w:rsid w:val="00BF0A33"/>
    <w:rsid w:val="00BF0EBC"/>
    <w:rsid w:val="00BF15C3"/>
    <w:rsid w:val="00BF229B"/>
    <w:rsid w:val="00BF3009"/>
    <w:rsid w:val="00BF34C0"/>
    <w:rsid w:val="00BF360B"/>
    <w:rsid w:val="00BF3C8D"/>
    <w:rsid w:val="00BF4743"/>
    <w:rsid w:val="00BF491A"/>
    <w:rsid w:val="00BF5169"/>
    <w:rsid w:val="00BF55B5"/>
    <w:rsid w:val="00BF57AE"/>
    <w:rsid w:val="00BF57D0"/>
    <w:rsid w:val="00BF5959"/>
    <w:rsid w:val="00BF5E79"/>
    <w:rsid w:val="00BF6857"/>
    <w:rsid w:val="00BF68B9"/>
    <w:rsid w:val="00BF6AC3"/>
    <w:rsid w:val="00BF72F1"/>
    <w:rsid w:val="00BF7479"/>
    <w:rsid w:val="00BF75E5"/>
    <w:rsid w:val="00C00BC8"/>
    <w:rsid w:val="00C00DF8"/>
    <w:rsid w:val="00C00F9D"/>
    <w:rsid w:val="00C015D3"/>
    <w:rsid w:val="00C0297E"/>
    <w:rsid w:val="00C02E44"/>
    <w:rsid w:val="00C03554"/>
    <w:rsid w:val="00C0476B"/>
    <w:rsid w:val="00C05A07"/>
    <w:rsid w:val="00C05A59"/>
    <w:rsid w:val="00C06588"/>
    <w:rsid w:val="00C067B3"/>
    <w:rsid w:val="00C06A61"/>
    <w:rsid w:val="00C06AFD"/>
    <w:rsid w:val="00C0748F"/>
    <w:rsid w:val="00C10187"/>
    <w:rsid w:val="00C10B76"/>
    <w:rsid w:val="00C1196B"/>
    <w:rsid w:val="00C1198B"/>
    <w:rsid w:val="00C11A38"/>
    <w:rsid w:val="00C11C2D"/>
    <w:rsid w:val="00C11D47"/>
    <w:rsid w:val="00C11EE8"/>
    <w:rsid w:val="00C1372A"/>
    <w:rsid w:val="00C13783"/>
    <w:rsid w:val="00C1380F"/>
    <w:rsid w:val="00C14323"/>
    <w:rsid w:val="00C14466"/>
    <w:rsid w:val="00C15AA4"/>
    <w:rsid w:val="00C164B3"/>
    <w:rsid w:val="00C169DF"/>
    <w:rsid w:val="00C17024"/>
    <w:rsid w:val="00C17349"/>
    <w:rsid w:val="00C174F9"/>
    <w:rsid w:val="00C1773A"/>
    <w:rsid w:val="00C17C2A"/>
    <w:rsid w:val="00C17EC6"/>
    <w:rsid w:val="00C202D2"/>
    <w:rsid w:val="00C203B9"/>
    <w:rsid w:val="00C21CF6"/>
    <w:rsid w:val="00C229C2"/>
    <w:rsid w:val="00C22D02"/>
    <w:rsid w:val="00C2343C"/>
    <w:rsid w:val="00C2471F"/>
    <w:rsid w:val="00C24934"/>
    <w:rsid w:val="00C24C17"/>
    <w:rsid w:val="00C252EB"/>
    <w:rsid w:val="00C257D9"/>
    <w:rsid w:val="00C25B2C"/>
    <w:rsid w:val="00C26A91"/>
    <w:rsid w:val="00C26F8F"/>
    <w:rsid w:val="00C30096"/>
    <w:rsid w:val="00C30EAC"/>
    <w:rsid w:val="00C31119"/>
    <w:rsid w:val="00C31378"/>
    <w:rsid w:val="00C316B8"/>
    <w:rsid w:val="00C31BF8"/>
    <w:rsid w:val="00C320AC"/>
    <w:rsid w:val="00C3250F"/>
    <w:rsid w:val="00C3299E"/>
    <w:rsid w:val="00C32A4D"/>
    <w:rsid w:val="00C32C4E"/>
    <w:rsid w:val="00C3383A"/>
    <w:rsid w:val="00C346FA"/>
    <w:rsid w:val="00C35679"/>
    <w:rsid w:val="00C35BE7"/>
    <w:rsid w:val="00C35E6D"/>
    <w:rsid w:val="00C36095"/>
    <w:rsid w:val="00C367C6"/>
    <w:rsid w:val="00C36892"/>
    <w:rsid w:val="00C37969"/>
    <w:rsid w:val="00C379D1"/>
    <w:rsid w:val="00C40B52"/>
    <w:rsid w:val="00C41EE2"/>
    <w:rsid w:val="00C424A6"/>
    <w:rsid w:val="00C425FA"/>
    <w:rsid w:val="00C426E2"/>
    <w:rsid w:val="00C435E7"/>
    <w:rsid w:val="00C43E94"/>
    <w:rsid w:val="00C44431"/>
    <w:rsid w:val="00C445A1"/>
    <w:rsid w:val="00C44A34"/>
    <w:rsid w:val="00C462C8"/>
    <w:rsid w:val="00C464E2"/>
    <w:rsid w:val="00C468B8"/>
    <w:rsid w:val="00C47706"/>
    <w:rsid w:val="00C47763"/>
    <w:rsid w:val="00C5044B"/>
    <w:rsid w:val="00C50CC9"/>
    <w:rsid w:val="00C50DA1"/>
    <w:rsid w:val="00C51B08"/>
    <w:rsid w:val="00C52690"/>
    <w:rsid w:val="00C52849"/>
    <w:rsid w:val="00C53577"/>
    <w:rsid w:val="00C536FA"/>
    <w:rsid w:val="00C53764"/>
    <w:rsid w:val="00C5379D"/>
    <w:rsid w:val="00C54375"/>
    <w:rsid w:val="00C5483F"/>
    <w:rsid w:val="00C54911"/>
    <w:rsid w:val="00C54ABA"/>
    <w:rsid w:val="00C54D24"/>
    <w:rsid w:val="00C56B2A"/>
    <w:rsid w:val="00C56D1E"/>
    <w:rsid w:val="00C5792A"/>
    <w:rsid w:val="00C579C8"/>
    <w:rsid w:val="00C60580"/>
    <w:rsid w:val="00C60E08"/>
    <w:rsid w:val="00C612CA"/>
    <w:rsid w:val="00C61333"/>
    <w:rsid w:val="00C61F12"/>
    <w:rsid w:val="00C62566"/>
    <w:rsid w:val="00C6287C"/>
    <w:rsid w:val="00C628EF"/>
    <w:rsid w:val="00C6319C"/>
    <w:rsid w:val="00C638BC"/>
    <w:rsid w:val="00C6421E"/>
    <w:rsid w:val="00C65167"/>
    <w:rsid w:val="00C65467"/>
    <w:rsid w:val="00C654E1"/>
    <w:rsid w:val="00C65871"/>
    <w:rsid w:val="00C659FA"/>
    <w:rsid w:val="00C665B1"/>
    <w:rsid w:val="00C66984"/>
    <w:rsid w:val="00C66D09"/>
    <w:rsid w:val="00C67573"/>
    <w:rsid w:val="00C70184"/>
    <w:rsid w:val="00C704EF"/>
    <w:rsid w:val="00C705C8"/>
    <w:rsid w:val="00C70872"/>
    <w:rsid w:val="00C71A82"/>
    <w:rsid w:val="00C71B12"/>
    <w:rsid w:val="00C71CDA"/>
    <w:rsid w:val="00C72311"/>
    <w:rsid w:val="00C72FDA"/>
    <w:rsid w:val="00C731DD"/>
    <w:rsid w:val="00C74853"/>
    <w:rsid w:val="00C75289"/>
    <w:rsid w:val="00C75447"/>
    <w:rsid w:val="00C763CF"/>
    <w:rsid w:val="00C776E0"/>
    <w:rsid w:val="00C77AAE"/>
    <w:rsid w:val="00C80116"/>
    <w:rsid w:val="00C805F6"/>
    <w:rsid w:val="00C8062B"/>
    <w:rsid w:val="00C811E9"/>
    <w:rsid w:val="00C823BA"/>
    <w:rsid w:val="00C8286D"/>
    <w:rsid w:val="00C82BEC"/>
    <w:rsid w:val="00C837F6"/>
    <w:rsid w:val="00C83E7A"/>
    <w:rsid w:val="00C8538D"/>
    <w:rsid w:val="00C85C8A"/>
    <w:rsid w:val="00C8672E"/>
    <w:rsid w:val="00C86C31"/>
    <w:rsid w:val="00C873EF"/>
    <w:rsid w:val="00C87444"/>
    <w:rsid w:val="00C901D4"/>
    <w:rsid w:val="00C906C8"/>
    <w:rsid w:val="00C9253B"/>
    <w:rsid w:val="00C92711"/>
    <w:rsid w:val="00C92C55"/>
    <w:rsid w:val="00C92FD9"/>
    <w:rsid w:val="00C9377F"/>
    <w:rsid w:val="00C938D9"/>
    <w:rsid w:val="00C939F4"/>
    <w:rsid w:val="00C94201"/>
    <w:rsid w:val="00C94A05"/>
    <w:rsid w:val="00C94B60"/>
    <w:rsid w:val="00C94C7F"/>
    <w:rsid w:val="00C954EB"/>
    <w:rsid w:val="00C95C01"/>
    <w:rsid w:val="00C95CD0"/>
    <w:rsid w:val="00C961F0"/>
    <w:rsid w:val="00C96B8F"/>
    <w:rsid w:val="00C96CEE"/>
    <w:rsid w:val="00C97541"/>
    <w:rsid w:val="00C97A6C"/>
    <w:rsid w:val="00C97CB5"/>
    <w:rsid w:val="00CA0048"/>
    <w:rsid w:val="00CA00CC"/>
    <w:rsid w:val="00CA01BB"/>
    <w:rsid w:val="00CA0831"/>
    <w:rsid w:val="00CA1387"/>
    <w:rsid w:val="00CA1398"/>
    <w:rsid w:val="00CA20B3"/>
    <w:rsid w:val="00CA2177"/>
    <w:rsid w:val="00CA2BC4"/>
    <w:rsid w:val="00CA403B"/>
    <w:rsid w:val="00CA4415"/>
    <w:rsid w:val="00CA4E5B"/>
    <w:rsid w:val="00CA5D60"/>
    <w:rsid w:val="00CA6429"/>
    <w:rsid w:val="00CA6BF6"/>
    <w:rsid w:val="00CA711C"/>
    <w:rsid w:val="00CA745C"/>
    <w:rsid w:val="00CA761C"/>
    <w:rsid w:val="00CA7690"/>
    <w:rsid w:val="00CA7936"/>
    <w:rsid w:val="00CA7C9D"/>
    <w:rsid w:val="00CB01C0"/>
    <w:rsid w:val="00CB029C"/>
    <w:rsid w:val="00CB0F14"/>
    <w:rsid w:val="00CB0FA9"/>
    <w:rsid w:val="00CB1646"/>
    <w:rsid w:val="00CB166C"/>
    <w:rsid w:val="00CB1CDD"/>
    <w:rsid w:val="00CB1D48"/>
    <w:rsid w:val="00CB2B91"/>
    <w:rsid w:val="00CB39AB"/>
    <w:rsid w:val="00CB3D2A"/>
    <w:rsid w:val="00CB4397"/>
    <w:rsid w:val="00CB539F"/>
    <w:rsid w:val="00CB5455"/>
    <w:rsid w:val="00CB58BA"/>
    <w:rsid w:val="00CB6693"/>
    <w:rsid w:val="00CC00DB"/>
    <w:rsid w:val="00CC124C"/>
    <w:rsid w:val="00CC197B"/>
    <w:rsid w:val="00CC19DD"/>
    <w:rsid w:val="00CC2175"/>
    <w:rsid w:val="00CC2BE1"/>
    <w:rsid w:val="00CC2D4F"/>
    <w:rsid w:val="00CC3EA0"/>
    <w:rsid w:val="00CC411C"/>
    <w:rsid w:val="00CC4222"/>
    <w:rsid w:val="00CC477F"/>
    <w:rsid w:val="00CC4EDF"/>
    <w:rsid w:val="00CC4FD1"/>
    <w:rsid w:val="00CC5DAD"/>
    <w:rsid w:val="00CC7401"/>
    <w:rsid w:val="00CC79D8"/>
    <w:rsid w:val="00CD01AE"/>
    <w:rsid w:val="00CD1643"/>
    <w:rsid w:val="00CD1663"/>
    <w:rsid w:val="00CD2DBA"/>
    <w:rsid w:val="00CD2E5A"/>
    <w:rsid w:val="00CD2EEC"/>
    <w:rsid w:val="00CD3017"/>
    <w:rsid w:val="00CD32F9"/>
    <w:rsid w:val="00CD36FB"/>
    <w:rsid w:val="00CD3ECE"/>
    <w:rsid w:val="00CD4089"/>
    <w:rsid w:val="00CD42ED"/>
    <w:rsid w:val="00CD49FD"/>
    <w:rsid w:val="00CD4AC0"/>
    <w:rsid w:val="00CD4CD2"/>
    <w:rsid w:val="00CD5FC2"/>
    <w:rsid w:val="00CD64C0"/>
    <w:rsid w:val="00CD6758"/>
    <w:rsid w:val="00CD6B90"/>
    <w:rsid w:val="00CD73B4"/>
    <w:rsid w:val="00CD740D"/>
    <w:rsid w:val="00CE013E"/>
    <w:rsid w:val="00CE01AA"/>
    <w:rsid w:val="00CE0348"/>
    <w:rsid w:val="00CE1FD8"/>
    <w:rsid w:val="00CE2ABD"/>
    <w:rsid w:val="00CE2E85"/>
    <w:rsid w:val="00CE340B"/>
    <w:rsid w:val="00CE47C6"/>
    <w:rsid w:val="00CE53A5"/>
    <w:rsid w:val="00CE55AA"/>
    <w:rsid w:val="00CE5ABC"/>
    <w:rsid w:val="00CE6446"/>
    <w:rsid w:val="00CE651F"/>
    <w:rsid w:val="00CE6707"/>
    <w:rsid w:val="00CE6AC0"/>
    <w:rsid w:val="00CE6D7C"/>
    <w:rsid w:val="00CE6F7C"/>
    <w:rsid w:val="00CE70F2"/>
    <w:rsid w:val="00CE724E"/>
    <w:rsid w:val="00CE7453"/>
    <w:rsid w:val="00CE7B01"/>
    <w:rsid w:val="00CE7BB4"/>
    <w:rsid w:val="00CE7F2F"/>
    <w:rsid w:val="00CF00CF"/>
    <w:rsid w:val="00CF0BBA"/>
    <w:rsid w:val="00CF13CF"/>
    <w:rsid w:val="00CF16AC"/>
    <w:rsid w:val="00CF179D"/>
    <w:rsid w:val="00CF1942"/>
    <w:rsid w:val="00CF283C"/>
    <w:rsid w:val="00CF2B5C"/>
    <w:rsid w:val="00CF3A7A"/>
    <w:rsid w:val="00CF3ECB"/>
    <w:rsid w:val="00CF3FB0"/>
    <w:rsid w:val="00CF51C3"/>
    <w:rsid w:val="00CF51D7"/>
    <w:rsid w:val="00CF733B"/>
    <w:rsid w:val="00CF78C1"/>
    <w:rsid w:val="00D00A10"/>
    <w:rsid w:val="00D00D38"/>
    <w:rsid w:val="00D014E6"/>
    <w:rsid w:val="00D016F3"/>
    <w:rsid w:val="00D024C2"/>
    <w:rsid w:val="00D02DE7"/>
    <w:rsid w:val="00D02DFD"/>
    <w:rsid w:val="00D0310E"/>
    <w:rsid w:val="00D04681"/>
    <w:rsid w:val="00D0475E"/>
    <w:rsid w:val="00D056D7"/>
    <w:rsid w:val="00D0577B"/>
    <w:rsid w:val="00D05D8A"/>
    <w:rsid w:val="00D0604C"/>
    <w:rsid w:val="00D06AE9"/>
    <w:rsid w:val="00D06D6B"/>
    <w:rsid w:val="00D07398"/>
    <w:rsid w:val="00D07FAD"/>
    <w:rsid w:val="00D1020F"/>
    <w:rsid w:val="00D12E35"/>
    <w:rsid w:val="00D12F29"/>
    <w:rsid w:val="00D13646"/>
    <w:rsid w:val="00D14419"/>
    <w:rsid w:val="00D14A3D"/>
    <w:rsid w:val="00D14BBF"/>
    <w:rsid w:val="00D15416"/>
    <w:rsid w:val="00D1594E"/>
    <w:rsid w:val="00D1651F"/>
    <w:rsid w:val="00D168A3"/>
    <w:rsid w:val="00D174BA"/>
    <w:rsid w:val="00D174E2"/>
    <w:rsid w:val="00D176D0"/>
    <w:rsid w:val="00D17B7E"/>
    <w:rsid w:val="00D17C46"/>
    <w:rsid w:val="00D200FB"/>
    <w:rsid w:val="00D202E2"/>
    <w:rsid w:val="00D206FB"/>
    <w:rsid w:val="00D21BD9"/>
    <w:rsid w:val="00D21E93"/>
    <w:rsid w:val="00D220D9"/>
    <w:rsid w:val="00D22351"/>
    <w:rsid w:val="00D2245D"/>
    <w:rsid w:val="00D22583"/>
    <w:rsid w:val="00D2271E"/>
    <w:rsid w:val="00D227E7"/>
    <w:rsid w:val="00D22D35"/>
    <w:rsid w:val="00D22DB4"/>
    <w:rsid w:val="00D23CFA"/>
    <w:rsid w:val="00D26138"/>
    <w:rsid w:val="00D26284"/>
    <w:rsid w:val="00D262E0"/>
    <w:rsid w:val="00D26300"/>
    <w:rsid w:val="00D267B2"/>
    <w:rsid w:val="00D273A7"/>
    <w:rsid w:val="00D2782A"/>
    <w:rsid w:val="00D27DEA"/>
    <w:rsid w:val="00D27EF4"/>
    <w:rsid w:val="00D3035B"/>
    <w:rsid w:val="00D305F0"/>
    <w:rsid w:val="00D30E74"/>
    <w:rsid w:val="00D312FE"/>
    <w:rsid w:val="00D328CA"/>
    <w:rsid w:val="00D32FE2"/>
    <w:rsid w:val="00D345A1"/>
    <w:rsid w:val="00D3498B"/>
    <w:rsid w:val="00D34CD7"/>
    <w:rsid w:val="00D35397"/>
    <w:rsid w:val="00D3568C"/>
    <w:rsid w:val="00D35731"/>
    <w:rsid w:val="00D35A32"/>
    <w:rsid w:val="00D35BCD"/>
    <w:rsid w:val="00D35C39"/>
    <w:rsid w:val="00D370E5"/>
    <w:rsid w:val="00D37253"/>
    <w:rsid w:val="00D377AB"/>
    <w:rsid w:val="00D37C4A"/>
    <w:rsid w:val="00D37DB5"/>
    <w:rsid w:val="00D40283"/>
    <w:rsid w:val="00D40846"/>
    <w:rsid w:val="00D40ECA"/>
    <w:rsid w:val="00D4105E"/>
    <w:rsid w:val="00D41F54"/>
    <w:rsid w:val="00D42087"/>
    <w:rsid w:val="00D42E2F"/>
    <w:rsid w:val="00D431FE"/>
    <w:rsid w:val="00D434B6"/>
    <w:rsid w:val="00D44372"/>
    <w:rsid w:val="00D4528F"/>
    <w:rsid w:val="00D457C5"/>
    <w:rsid w:val="00D45FD0"/>
    <w:rsid w:val="00D460EB"/>
    <w:rsid w:val="00D46559"/>
    <w:rsid w:val="00D46665"/>
    <w:rsid w:val="00D46815"/>
    <w:rsid w:val="00D50059"/>
    <w:rsid w:val="00D5100A"/>
    <w:rsid w:val="00D518E6"/>
    <w:rsid w:val="00D52486"/>
    <w:rsid w:val="00D5255B"/>
    <w:rsid w:val="00D534C4"/>
    <w:rsid w:val="00D53547"/>
    <w:rsid w:val="00D53A14"/>
    <w:rsid w:val="00D53ED2"/>
    <w:rsid w:val="00D5466C"/>
    <w:rsid w:val="00D54BE0"/>
    <w:rsid w:val="00D55596"/>
    <w:rsid w:val="00D55963"/>
    <w:rsid w:val="00D569B9"/>
    <w:rsid w:val="00D57C9F"/>
    <w:rsid w:val="00D57F21"/>
    <w:rsid w:val="00D6029F"/>
    <w:rsid w:val="00D60370"/>
    <w:rsid w:val="00D606AB"/>
    <w:rsid w:val="00D606C4"/>
    <w:rsid w:val="00D6110E"/>
    <w:rsid w:val="00D614B4"/>
    <w:rsid w:val="00D618E0"/>
    <w:rsid w:val="00D6195C"/>
    <w:rsid w:val="00D61A5E"/>
    <w:rsid w:val="00D62327"/>
    <w:rsid w:val="00D628C4"/>
    <w:rsid w:val="00D62946"/>
    <w:rsid w:val="00D6369E"/>
    <w:rsid w:val="00D6439C"/>
    <w:rsid w:val="00D643EE"/>
    <w:rsid w:val="00D64BC7"/>
    <w:rsid w:val="00D65041"/>
    <w:rsid w:val="00D652BE"/>
    <w:rsid w:val="00D65918"/>
    <w:rsid w:val="00D66126"/>
    <w:rsid w:val="00D66CFA"/>
    <w:rsid w:val="00D66F48"/>
    <w:rsid w:val="00D67010"/>
    <w:rsid w:val="00D670B7"/>
    <w:rsid w:val="00D679D8"/>
    <w:rsid w:val="00D67A36"/>
    <w:rsid w:val="00D70F88"/>
    <w:rsid w:val="00D71D7F"/>
    <w:rsid w:val="00D71DC2"/>
    <w:rsid w:val="00D71F93"/>
    <w:rsid w:val="00D7201E"/>
    <w:rsid w:val="00D7295B"/>
    <w:rsid w:val="00D72E1F"/>
    <w:rsid w:val="00D72F9F"/>
    <w:rsid w:val="00D738BD"/>
    <w:rsid w:val="00D73ACF"/>
    <w:rsid w:val="00D73D6D"/>
    <w:rsid w:val="00D74A58"/>
    <w:rsid w:val="00D75BB4"/>
    <w:rsid w:val="00D76766"/>
    <w:rsid w:val="00D769D0"/>
    <w:rsid w:val="00D76AD6"/>
    <w:rsid w:val="00D76FAE"/>
    <w:rsid w:val="00D77330"/>
    <w:rsid w:val="00D77F58"/>
    <w:rsid w:val="00D800B4"/>
    <w:rsid w:val="00D8022E"/>
    <w:rsid w:val="00D80542"/>
    <w:rsid w:val="00D805C0"/>
    <w:rsid w:val="00D80C3E"/>
    <w:rsid w:val="00D80D8F"/>
    <w:rsid w:val="00D814C3"/>
    <w:rsid w:val="00D81854"/>
    <w:rsid w:val="00D82054"/>
    <w:rsid w:val="00D826E0"/>
    <w:rsid w:val="00D82727"/>
    <w:rsid w:val="00D83D74"/>
    <w:rsid w:val="00D841C2"/>
    <w:rsid w:val="00D84C69"/>
    <w:rsid w:val="00D84F82"/>
    <w:rsid w:val="00D85583"/>
    <w:rsid w:val="00D85A25"/>
    <w:rsid w:val="00D85F6B"/>
    <w:rsid w:val="00D86118"/>
    <w:rsid w:val="00D86DC7"/>
    <w:rsid w:val="00D876FF"/>
    <w:rsid w:val="00D87AA7"/>
    <w:rsid w:val="00D87AD8"/>
    <w:rsid w:val="00D90FBF"/>
    <w:rsid w:val="00D91A1C"/>
    <w:rsid w:val="00D92C4C"/>
    <w:rsid w:val="00D93174"/>
    <w:rsid w:val="00D94863"/>
    <w:rsid w:val="00D94A06"/>
    <w:rsid w:val="00D94C50"/>
    <w:rsid w:val="00D94FEC"/>
    <w:rsid w:val="00D95DED"/>
    <w:rsid w:val="00D96073"/>
    <w:rsid w:val="00D9626A"/>
    <w:rsid w:val="00D9636F"/>
    <w:rsid w:val="00D96825"/>
    <w:rsid w:val="00D97052"/>
    <w:rsid w:val="00D97A7B"/>
    <w:rsid w:val="00D97E10"/>
    <w:rsid w:val="00DA0520"/>
    <w:rsid w:val="00DA0A5C"/>
    <w:rsid w:val="00DA0CA2"/>
    <w:rsid w:val="00DA0DB0"/>
    <w:rsid w:val="00DA13FF"/>
    <w:rsid w:val="00DA15CC"/>
    <w:rsid w:val="00DA1EC0"/>
    <w:rsid w:val="00DA2B6D"/>
    <w:rsid w:val="00DA30FF"/>
    <w:rsid w:val="00DA32C6"/>
    <w:rsid w:val="00DA37F6"/>
    <w:rsid w:val="00DA397D"/>
    <w:rsid w:val="00DA3CCC"/>
    <w:rsid w:val="00DA430E"/>
    <w:rsid w:val="00DA4E8A"/>
    <w:rsid w:val="00DA5413"/>
    <w:rsid w:val="00DA5B2A"/>
    <w:rsid w:val="00DA6624"/>
    <w:rsid w:val="00DA6657"/>
    <w:rsid w:val="00DA6B4D"/>
    <w:rsid w:val="00DA6B86"/>
    <w:rsid w:val="00DA6F0F"/>
    <w:rsid w:val="00DA771F"/>
    <w:rsid w:val="00DA7AD4"/>
    <w:rsid w:val="00DA7CEB"/>
    <w:rsid w:val="00DB154C"/>
    <w:rsid w:val="00DB2010"/>
    <w:rsid w:val="00DB290B"/>
    <w:rsid w:val="00DB29F1"/>
    <w:rsid w:val="00DB2A57"/>
    <w:rsid w:val="00DB2C16"/>
    <w:rsid w:val="00DB2E4C"/>
    <w:rsid w:val="00DB3649"/>
    <w:rsid w:val="00DB470E"/>
    <w:rsid w:val="00DB505B"/>
    <w:rsid w:val="00DB5550"/>
    <w:rsid w:val="00DB5A8A"/>
    <w:rsid w:val="00DB5B1C"/>
    <w:rsid w:val="00DB644B"/>
    <w:rsid w:val="00DB78A5"/>
    <w:rsid w:val="00DB7DF0"/>
    <w:rsid w:val="00DC0143"/>
    <w:rsid w:val="00DC0B2A"/>
    <w:rsid w:val="00DC0C58"/>
    <w:rsid w:val="00DC0D50"/>
    <w:rsid w:val="00DC1952"/>
    <w:rsid w:val="00DC3B54"/>
    <w:rsid w:val="00DC4365"/>
    <w:rsid w:val="00DC438D"/>
    <w:rsid w:val="00DC486C"/>
    <w:rsid w:val="00DC5405"/>
    <w:rsid w:val="00DC58B8"/>
    <w:rsid w:val="00DC5E3F"/>
    <w:rsid w:val="00DC60C7"/>
    <w:rsid w:val="00DC66C1"/>
    <w:rsid w:val="00DC6DBF"/>
    <w:rsid w:val="00DC79CA"/>
    <w:rsid w:val="00DC7BBD"/>
    <w:rsid w:val="00DC7FA1"/>
    <w:rsid w:val="00DD01DB"/>
    <w:rsid w:val="00DD022B"/>
    <w:rsid w:val="00DD0465"/>
    <w:rsid w:val="00DD0B05"/>
    <w:rsid w:val="00DD0CEE"/>
    <w:rsid w:val="00DD11B0"/>
    <w:rsid w:val="00DD1704"/>
    <w:rsid w:val="00DD1A4D"/>
    <w:rsid w:val="00DD1B1A"/>
    <w:rsid w:val="00DD1CC2"/>
    <w:rsid w:val="00DD1E56"/>
    <w:rsid w:val="00DD2638"/>
    <w:rsid w:val="00DD3203"/>
    <w:rsid w:val="00DD324F"/>
    <w:rsid w:val="00DD431A"/>
    <w:rsid w:val="00DD49C5"/>
    <w:rsid w:val="00DD4D65"/>
    <w:rsid w:val="00DD5859"/>
    <w:rsid w:val="00DD5E7F"/>
    <w:rsid w:val="00DD6046"/>
    <w:rsid w:val="00DD62FB"/>
    <w:rsid w:val="00DE0CC5"/>
    <w:rsid w:val="00DE0D35"/>
    <w:rsid w:val="00DE14A3"/>
    <w:rsid w:val="00DE2087"/>
    <w:rsid w:val="00DE25DA"/>
    <w:rsid w:val="00DE31B5"/>
    <w:rsid w:val="00DE3882"/>
    <w:rsid w:val="00DE3BAA"/>
    <w:rsid w:val="00DE4A6C"/>
    <w:rsid w:val="00DE4C11"/>
    <w:rsid w:val="00DE4DF1"/>
    <w:rsid w:val="00DE4F4B"/>
    <w:rsid w:val="00DE5AE6"/>
    <w:rsid w:val="00DE62AA"/>
    <w:rsid w:val="00DE64F2"/>
    <w:rsid w:val="00DE6769"/>
    <w:rsid w:val="00DE6D1E"/>
    <w:rsid w:val="00DE6F33"/>
    <w:rsid w:val="00DE7136"/>
    <w:rsid w:val="00DF0B2F"/>
    <w:rsid w:val="00DF2203"/>
    <w:rsid w:val="00DF26A3"/>
    <w:rsid w:val="00DF278B"/>
    <w:rsid w:val="00DF2818"/>
    <w:rsid w:val="00DF3C31"/>
    <w:rsid w:val="00DF530A"/>
    <w:rsid w:val="00DF5B14"/>
    <w:rsid w:val="00DF5C00"/>
    <w:rsid w:val="00DF5E7C"/>
    <w:rsid w:val="00DF5E95"/>
    <w:rsid w:val="00DF61C4"/>
    <w:rsid w:val="00DF7021"/>
    <w:rsid w:val="00E0126D"/>
    <w:rsid w:val="00E018D9"/>
    <w:rsid w:val="00E01A94"/>
    <w:rsid w:val="00E01F00"/>
    <w:rsid w:val="00E01FFF"/>
    <w:rsid w:val="00E02235"/>
    <w:rsid w:val="00E0307C"/>
    <w:rsid w:val="00E0333E"/>
    <w:rsid w:val="00E0361F"/>
    <w:rsid w:val="00E03903"/>
    <w:rsid w:val="00E03950"/>
    <w:rsid w:val="00E04040"/>
    <w:rsid w:val="00E04347"/>
    <w:rsid w:val="00E04691"/>
    <w:rsid w:val="00E0574B"/>
    <w:rsid w:val="00E06682"/>
    <w:rsid w:val="00E06AE6"/>
    <w:rsid w:val="00E06E52"/>
    <w:rsid w:val="00E0724E"/>
    <w:rsid w:val="00E10A28"/>
    <w:rsid w:val="00E10ACA"/>
    <w:rsid w:val="00E117BA"/>
    <w:rsid w:val="00E11CCE"/>
    <w:rsid w:val="00E11F98"/>
    <w:rsid w:val="00E120C3"/>
    <w:rsid w:val="00E12338"/>
    <w:rsid w:val="00E13624"/>
    <w:rsid w:val="00E138C5"/>
    <w:rsid w:val="00E13A39"/>
    <w:rsid w:val="00E13F69"/>
    <w:rsid w:val="00E141F0"/>
    <w:rsid w:val="00E1453B"/>
    <w:rsid w:val="00E14E90"/>
    <w:rsid w:val="00E15772"/>
    <w:rsid w:val="00E159AF"/>
    <w:rsid w:val="00E16BE6"/>
    <w:rsid w:val="00E205A1"/>
    <w:rsid w:val="00E223FF"/>
    <w:rsid w:val="00E2295B"/>
    <w:rsid w:val="00E22F66"/>
    <w:rsid w:val="00E2324F"/>
    <w:rsid w:val="00E23962"/>
    <w:rsid w:val="00E23FDA"/>
    <w:rsid w:val="00E241CA"/>
    <w:rsid w:val="00E245F5"/>
    <w:rsid w:val="00E2463E"/>
    <w:rsid w:val="00E24DBC"/>
    <w:rsid w:val="00E24F06"/>
    <w:rsid w:val="00E26B52"/>
    <w:rsid w:val="00E26B67"/>
    <w:rsid w:val="00E26C5B"/>
    <w:rsid w:val="00E26CD8"/>
    <w:rsid w:val="00E26DDE"/>
    <w:rsid w:val="00E26DE1"/>
    <w:rsid w:val="00E26F17"/>
    <w:rsid w:val="00E27657"/>
    <w:rsid w:val="00E276F7"/>
    <w:rsid w:val="00E27BC6"/>
    <w:rsid w:val="00E30DF3"/>
    <w:rsid w:val="00E31014"/>
    <w:rsid w:val="00E317CD"/>
    <w:rsid w:val="00E31BFA"/>
    <w:rsid w:val="00E31BFD"/>
    <w:rsid w:val="00E321B8"/>
    <w:rsid w:val="00E3320A"/>
    <w:rsid w:val="00E3391B"/>
    <w:rsid w:val="00E33BCB"/>
    <w:rsid w:val="00E34288"/>
    <w:rsid w:val="00E348AC"/>
    <w:rsid w:val="00E354D8"/>
    <w:rsid w:val="00E35532"/>
    <w:rsid w:val="00E35930"/>
    <w:rsid w:val="00E35FD7"/>
    <w:rsid w:val="00E36130"/>
    <w:rsid w:val="00E40305"/>
    <w:rsid w:val="00E41771"/>
    <w:rsid w:val="00E4196D"/>
    <w:rsid w:val="00E419E0"/>
    <w:rsid w:val="00E41C27"/>
    <w:rsid w:val="00E41E37"/>
    <w:rsid w:val="00E42138"/>
    <w:rsid w:val="00E4257E"/>
    <w:rsid w:val="00E42ABF"/>
    <w:rsid w:val="00E42D15"/>
    <w:rsid w:val="00E43533"/>
    <w:rsid w:val="00E43EA4"/>
    <w:rsid w:val="00E442E0"/>
    <w:rsid w:val="00E44DDF"/>
    <w:rsid w:val="00E46B77"/>
    <w:rsid w:val="00E46DDB"/>
    <w:rsid w:val="00E4753B"/>
    <w:rsid w:val="00E47E07"/>
    <w:rsid w:val="00E509C4"/>
    <w:rsid w:val="00E5107D"/>
    <w:rsid w:val="00E518D2"/>
    <w:rsid w:val="00E5203C"/>
    <w:rsid w:val="00E52077"/>
    <w:rsid w:val="00E521FA"/>
    <w:rsid w:val="00E5226D"/>
    <w:rsid w:val="00E52DE0"/>
    <w:rsid w:val="00E53096"/>
    <w:rsid w:val="00E53916"/>
    <w:rsid w:val="00E53A11"/>
    <w:rsid w:val="00E53B99"/>
    <w:rsid w:val="00E53D32"/>
    <w:rsid w:val="00E543F8"/>
    <w:rsid w:val="00E547E8"/>
    <w:rsid w:val="00E550AD"/>
    <w:rsid w:val="00E55AA0"/>
    <w:rsid w:val="00E568BD"/>
    <w:rsid w:val="00E56C70"/>
    <w:rsid w:val="00E576A1"/>
    <w:rsid w:val="00E578BC"/>
    <w:rsid w:val="00E60A8B"/>
    <w:rsid w:val="00E62603"/>
    <w:rsid w:val="00E6267A"/>
    <w:rsid w:val="00E6280A"/>
    <w:rsid w:val="00E62B87"/>
    <w:rsid w:val="00E6328E"/>
    <w:rsid w:val="00E636AB"/>
    <w:rsid w:val="00E6396F"/>
    <w:rsid w:val="00E6439B"/>
    <w:rsid w:val="00E652F0"/>
    <w:rsid w:val="00E655A6"/>
    <w:rsid w:val="00E65E31"/>
    <w:rsid w:val="00E66621"/>
    <w:rsid w:val="00E6779F"/>
    <w:rsid w:val="00E677F3"/>
    <w:rsid w:val="00E708A8"/>
    <w:rsid w:val="00E71073"/>
    <w:rsid w:val="00E72BD1"/>
    <w:rsid w:val="00E73C8A"/>
    <w:rsid w:val="00E7426A"/>
    <w:rsid w:val="00E74780"/>
    <w:rsid w:val="00E747B6"/>
    <w:rsid w:val="00E74E70"/>
    <w:rsid w:val="00E75235"/>
    <w:rsid w:val="00E75346"/>
    <w:rsid w:val="00E757CC"/>
    <w:rsid w:val="00E75E6E"/>
    <w:rsid w:val="00E7770D"/>
    <w:rsid w:val="00E80305"/>
    <w:rsid w:val="00E803D3"/>
    <w:rsid w:val="00E8084B"/>
    <w:rsid w:val="00E80C9A"/>
    <w:rsid w:val="00E81142"/>
    <w:rsid w:val="00E82E59"/>
    <w:rsid w:val="00E83510"/>
    <w:rsid w:val="00E836CE"/>
    <w:rsid w:val="00E843C1"/>
    <w:rsid w:val="00E844C5"/>
    <w:rsid w:val="00E852FC"/>
    <w:rsid w:val="00E858CA"/>
    <w:rsid w:val="00E859FF"/>
    <w:rsid w:val="00E86761"/>
    <w:rsid w:val="00E867F1"/>
    <w:rsid w:val="00E86CAA"/>
    <w:rsid w:val="00E86E42"/>
    <w:rsid w:val="00E87877"/>
    <w:rsid w:val="00E87884"/>
    <w:rsid w:val="00E879E8"/>
    <w:rsid w:val="00E87DDF"/>
    <w:rsid w:val="00E9063A"/>
    <w:rsid w:val="00E907F5"/>
    <w:rsid w:val="00E90D85"/>
    <w:rsid w:val="00E90F9C"/>
    <w:rsid w:val="00E915E3"/>
    <w:rsid w:val="00E91D65"/>
    <w:rsid w:val="00E92139"/>
    <w:rsid w:val="00E92518"/>
    <w:rsid w:val="00E92AB0"/>
    <w:rsid w:val="00E92CA5"/>
    <w:rsid w:val="00E9414C"/>
    <w:rsid w:val="00E9482E"/>
    <w:rsid w:val="00E94DF7"/>
    <w:rsid w:val="00E9699F"/>
    <w:rsid w:val="00E96EAA"/>
    <w:rsid w:val="00E97314"/>
    <w:rsid w:val="00E978AB"/>
    <w:rsid w:val="00E97E3B"/>
    <w:rsid w:val="00E97F20"/>
    <w:rsid w:val="00EA0686"/>
    <w:rsid w:val="00EA0E62"/>
    <w:rsid w:val="00EA160E"/>
    <w:rsid w:val="00EA1E9D"/>
    <w:rsid w:val="00EA2600"/>
    <w:rsid w:val="00EA2F2A"/>
    <w:rsid w:val="00EA30EA"/>
    <w:rsid w:val="00EA3165"/>
    <w:rsid w:val="00EA33EA"/>
    <w:rsid w:val="00EA3C03"/>
    <w:rsid w:val="00EA3F39"/>
    <w:rsid w:val="00EA51A4"/>
    <w:rsid w:val="00EA5637"/>
    <w:rsid w:val="00EA58C2"/>
    <w:rsid w:val="00EA6247"/>
    <w:rsid w:val="00EA6938"/>
    <w:rsid w:val="00EA7728"/>
    <w:rsid w:val="00EA7A02"/>
    <w:rsid w:val="00EA7F6B"/>
    <w:rsid w:val="00EB0488"/>
    <w:rsid w:val="00EB0B7A"/>
    <w:rsid w:val="00EB2823"/>
    <w:rsid w:val="00EB2835"/>
    <w:rsid w:val="00EB30B2"/>
    <w:rsid w:val="00EB3349"/>
    <w:rsid w:val="00EB4F62"/>
    <w:rsid w:val="00EB4FEF"/>
    <w:rsid w:val="00EB517A"/>
    <w:rsid w:val="00EB571C"/>
    <w:rsid w:val="00EB70E2"/>
    <w:rsid w:val="00EB7643"/>
    <w:rsid w:val="00EC06B1"/>
    <w:rsid w:val="00EC1469"/>
    <w:rsid w:val="00EC1C17"/>
    <w:rsid w:val="00EC1D96"/>
    <w:rsid w:val="00EC2223"/>
    <w:rsid w:val="00EC231A"/>
    <w:rsid w:val="00EC2878"/>
    <w:rsid w:val="00EC2959"/>
    <w:rsid w:val="00EC2AE0"/>
    <w:rsid w:val="00EC3349"/>
    <w:rsid w:val="00EC4D59"/>
    <w:rsid w:val="00EC55C9"/>
    <w:rsid w:val="00EC577A"/>
    <w:rsid w:val="00EC657F"/>
    <w:rsid w:val="00EC7194"/>
    <w:rsid w:val="00EC7297"/>
    <w:rsid w:val="00EC7350"/>
    <w:rsid w:val="00EC7389"/>
    <w:rsid w:val="00ED0E2F"/>
    <w:rsid w:val="00ED16B1"/>
    <w:rsid w:val="00ED1912"/>
    <w:rsid w:val="00ED1DDB"/>
    <w:rsid w:val="00ED21A0"/>
    <w:rsid w:val="00ED245E"/>
    <w:rsid w:val="00ED263C"/>
    <w:rsid w:val="00ED27C3"/>
    <w:rsid w:val="00ED2E30"/>
    <w:rsid w:val="00ED3621"/>
    <w:rsid w:val="00ED367A"/>
    <w:rsid w:val="00ED4588"/>
    <w:rsid w:val="00ED4783"/>
    <w:rsid w:val="00ED4A64"/>
    <w:rsid w:val="00ED5650"/>
    <w:rsid w:val="00ED57C2"/>
    <w:rsid w:val="00ED5BDE"/>
    <w:rsid w:val="00ED5FFF"/>
    <w:rsid w:val="00ED631E"/>
    <w:rsid w:val="00ED6B2F"/>
    <w:rsid w:val="00ED7DAD"/>
    <w:rsid w:val="00EE093E"/>
    <w:rsid w:val="00EE0A79"/>
    <w:rsid w:val="00EE22B9"/>
    <w:rsid w:val="00EE23AF"/>
    <w:rsid w:val="00EE261E"/>
    <w:rsid w:val="00EE273E"/>
    <w:rsid w:val="00EE33AE"/>
    <w:rsid w:val="00EE35B3"/>
    <w:rsid w:val="00EE3622"/>
    <w:rsid w:val="00EE36E8"/>
    <w:rsid w:val="00EE3C97"/>
    <w:rsid w:val="00EE426B"/>
    <w:rsid w:val="00EE442E"/>
    <w:rsid w:val="00EE4852"/>
    <w:rsid w:val="00EE48D7"/>
    <w:rsid w:val="00EE4D2D"/>
    <w:rsid w:val="00EE6143"/>
    <w:rsid w:val="00EE622C"/>
    <w:rsid w:val="00EE7130"/>
    <w:rsid w:val="00EE7557"/>
    <w:rsid w:val="00EE770F"/>
    <w:rsid w:val="00EF010B"/>
    <w:rsid w:val="00EF068E"/>
    <w:rsid w:val="00EF104C"/>
    <w:rsid w:val="00EF1302"/>
    <w:rsid w:val="00EF1413"/>
    <w:rsid w:val="00EF1619"/>
    <w:rsid w:val="00EF230E"/>
    <w:rsid w:val="00EF2922"/>
    <w:rsid w:val="00EF2C06"/>
    <w:rsid w:val="00EF303F"/>
    <w:rsid w:val="00EF3181"/>
    <w:rsid w:val="00EF3D48"/>
    <w:rsid w:val="00EF3ECE"/>
    <w:rsid w:val="00EF494F"/>
    <w:rsid w:val="00EF540B"/>
    <w:rsid w:val="00EF5733"/>
    <w:rsid w:val="00EF59F6"/>
    <w:rsid w:val="00EF5A7C"/>
    <w:rsid w:val="00EF5B49"/>
    <w:rsid w:val="00EF6970"/>
    <w:rsid w:val="00EF6CFC"/>
    <w:rsid w:val="00EF7153"/>
    <w:rsid w:val="00EF77F6"/>
    <w:rsid w:val="00EF79C8"/>
    <w:rsid w:val="00F00160"/>
    <w:rsid w:val="00F00712"/>
    <w:rsid w:val="00F008AE"/>
    <w:rsid w:val="00F01342"/>
    <w:rsid w:val="00F01897"/>
    <w:rsid w:val="00F01B34"/>
    <w:rsid w:val="00F02A3A"/>
    <w:rsid w:val="00F02D10"/>
    <w:rsid w:val="00F03861"/>
    <w:rsid w:val="00F03A90"/>
    <w:rsid w:val="00F04A94"/>
    <w:rsid w:val="00F05355"/>
    <w:rsid w:val="00F05763"/>
    <w:rsid w:val="00F058A3"/>
    <w:rsid w:val="00F06791"/>
    <w:rsid w:val="00F068C1"/>
    <w:rsid w:val="00F0691E"/>
    <w:rsid w:val="00F07CEB"/>
    <w:rsid w:val="00F07D9A"/>
    <w:rsid w:val="00F11A37"/>
    <w:rsid w:val="00F11E96"/>
    <w:rsid w:val="00F11EFC"/>
    <w:rsid w:val="00F12BDB"/>
    <w:rsid w:val="00F12C50"/>
    <w:rsid w:val="00F12FE4"/>
    <w:rsid w:val="00F13819"/>
    <w:rsid w:val="00F13BF8"/>
    <w:rsid w:val="00F13D2F"/>
    <w:rsid w:val="00F14697"/>
    <w:rsid w:val="00F148BF"/>
    <w:rsid w:val="00F15281"/>
    <w:rsid w:val="00F15BA2"/>
    <w:rsid w:val="00F1607A"/>
    <w:rsid w:val="00F1609C"/>
    <w:rsid w:val="00F165A3"/>
    <w:rsid w:val="00F16B11"/>
    <w:rsid w:val="00F17A48"/>
    <w:rsid w:val="00F17AC8"/>
    <w:rsid w:val="00F17F15"/>
    <w:rsid w:val="00F2038E"/>
    <w:rsid w:val="00F205AC"/>
    <w:rsid w:val="00F20F1F"/>
    <w:rsid w:val="00F2109A"/>
    <w:rsid w:val="00F214C7"/>
    <w:rsid w:val="00F2225F"/>
    <w:rsid w:val="00F22567"/>
    <w:rsid w:val="00F22596"/>
    <w:rsid w:val="00F228C0"/>
    <w:rsid w:val="00F22D74"/>
    <w:rsid w:val="00F23127"/>
    <w:rsid w:val="00F23891"/>
    <w:rsid w:val="00F23A30"/>
    <w:rsid w:val="00F23DA5"/>
    <w:rsid w:val="00F23F30"/>
    <w:rsid w:val="00F2474F"/>
    <w:rsid w:val="00F24AD0"/>
    <w:rsid w:val="00F24C22"/>
    <w:rsid w:val="00F24FD4"/>
    <w:rsid w:val="00F25736"/>
    <w:rsid w:val="00F25E13"/>
    <w:rsid w:val="00F261F7"/>
    <w:rsid w:val="00F26999"/>
    <w:rsid w:val="00F26B1A"/>
    <w:rsid w:val="00F27F87"/>
    <w:rsid w:val="00F303EB"/>
    <w:rsid w:val="00F30653"/>
    <w:rsid w:val="00F312D7"/>
    <w:rsid w:val="00F31368"/>
    <w:rsid w:val="00F31566"/>
    <w:rsid w:val="00F31660"/>
    <w:rsid w:val="00F31CC1"/>
    <w:rsid w:val="00F31EFB"/>
    <w:rsid w:val="00F329BB"/>
    <w:rsid w:val="00F33F21"/>
    <w:rsid w:val="00F33FB4"/>
    <w:rsid w:val="00F34C71"/>
    <w:rsid w:val="00F3508E"/>
    <w:rsid w:val="00F3575E"/>
    <w:rsid w:val="00F35A49"/>
    <w:rsid w:val="00F35FFD"/>
    <w:rsid w:val="00F3638B"/>
    <w:rsid w:val="00F363D2"/>
    <w:rsid w:val="00F36A78"/>
    <w:rsid w:val="00F36E0C"/>
    <w:rsid w:val="00F3739A"/>
    <w:rsid w:val="00F400DB"/>
    <w:rsid w:val="00F40E14"/>
    <w:rsid w:val="00F41468"/>
    <w:rsid w:val="00F4174C"/>
    <w:rsid w:val="00F42ADD"/>
    <w:rsid w:val="00F42BDD"/>
    <w:rsid w:val="00F4300F"/>
    <w:rsid w:val="00F43264"/>
    <w:rsid w:val="00F4347E"/>
    <w:rsid w:val="00F43B6D"/>
    <w:rsid w:val="00F43EF0"/>
    <w:rsid w:val="00F43FBE"/>
    <w:rsid w:val="00F4414C"/>
    <w:rsid w:val="00F45085"/>
    <w:rsid w:val="00F45CD7"/>
    <w:rsid w:val="00F462FA"/>
    <w:rsid w:val="00F4639A"/>
    <w:rsid w:val="00F46958"/>
    <w:rsid w:val="00F4718A"/>
    <w:rsid w:val="00F47202"/>
    <w:rsid w:val="00F476D3"/>
    <w:rsid w:val="00F477E3"/>
    <w:rsid w:val="00F4789F"/>
    <w:rsid w:val="00F501A0"/>
    <w:rsid w:val="00F502E2"/>
    <w:rsid w:val="00F5108D"/>
    <w:rsid w:val="00F51391"/>
    <w:rsid w:val="00F518C1"/>
    <w:rsid w:val="00F51B06"/>
    <w:rsid w:val="00F51B77"/>
    <w:rsid w:val="00F5215E"/>
    <w:rsid w:val="00F53001"/>
    <w:rsid w:val="00F5300A"/>
    <w:rsid w:val="00F53FDA"/>
    <w:rsid w:val="00F5435C"/>
    <w:rsid w:val="00F55275"/>
    <w:rsid w:val="00F56DB4"/>
    <w:rsid w:val="00F57133"/>
    <w:rsid w:val="00F572F2"/>
    <w:rsid w:val="00F57388"/>
    <w:rsid w:val="00F60621"/>
    <w:rsid w:val="00F6082E"/>
    <w:rsid w:val="00F608DD"/>
    <w:rsid w:val="00F610CB"/>
    <w:rsid w:val="00F61731"/>
    <w:rsid w:val="00F621E3"/>
    <w:rsid w:val="00F62324"/>
    <w:rsid w:val="00F62B97"/>
    <w:rsid w:val="00F62C9B"/>
    <w:rsid w:val="00F62DD9"/>
    <w:rsid w:val="00F63380"/>
    <w:rsid w:val="00F638BB"/>
    <w:rsid w:val="00F63B2F"/>
    <w:rsid w:val="00F65653"/>
    <w:rsid w:val="00F658BC"/>
    <w:rsid w:val="00F65CB3"/>
    <w:rsid w:val="00F65FE2"/>
    <w:rsid w:val="00F6648C"/>
    <w:rsid w:val="00F67794"/>
    <w:rsid w:val="00F67ACF"/>
    <w:rsid w:val="00F67C66"/>
    <w:rsid w:val="00F70198"/>
    <w:rsid w:val="00F703B3"/>
    <w:rsid w:val="00F716DA"/>
    <w:rsid w:val="00F718E1"/>
    <w:rsid w:val="00F722D0"/>
    <w:rsid w:val="00F72A67"/>
    <w:rsid w:val="00F72AA4"/>
    <w:rsid w:val="00F72B52"/>
    <w:rsid w:val="00F72BA6"/>
    <w:rsid w:val="00F72C6A"/>
    <w:rsid w:val="00F72D34"/>
    <w:rsid w:val="00F73E34"/>
    <w:rsid w:val="00F746E6"/>
    <w:rsid w:val="00F74D35"/>
    <w:rsid w:val="00F75B33"/>
    <w:rsid w:val="00F75D29"/>
    <w:rsid w:val="00F7607C"/>
    <w:rsid w:val="00F761B0"/>
    <w:rsid w:val="00F7664A"/>
    <w:rsid w:val="00F768E2"/>
    <w:rsid w:val="00F76A7A"/>
    <w:rsid w:val="00F770F7"/>
    <w:rsid w:val="00F776A4"/>
    <w:rsid w:val="00F778C1"/>
    <w:rsid w:val="00F8037C"/>
    <w:rsid w:val="00F804DB"/>
    <w:rsid w:val="00F806A3"/>
    <w:rsid w:val="00F810A3"/>
    <w:rsid w:val="00F818D6"/>
    <w:rsid w:val="00F81A7A"/>
    <w:rsid w:val="00F82E2A"/>
    <w:rsid w:val="00F82F46"/>
    <w:rsid w:val="00F830AD"/>
    <w:rsid w:val="00F8314A"/>
    <w:rsid w:val="00F83672"/>
    <w:rsid w:val="00F84913"/>
    <w:rsid w:val="00F84AC5"/>
    <w:rsid w:val="00F8655C"/>
    <w:rsid w:val="00F8734E"/>
    <w:rsid w:val="00F875A2"/>
    <w:rsid w:val="00F875FA"/>
    <w:rsid w:val="00F879D0"/>
    <w:rsid w:val="00F87A4D"/>
    <w:rsid w:val="00F87E01"/>
    <w:rsid w:val="00F87EA2"/>
    <w:rsid w:val="00F87ED5"/>
    <w:rsid w:val="00F905BC"/>
    <w:rsid w:val="00F9139D"/>
    <w:rsid w:val="00F920B9"/>
    <w:rsid w:val="00F9228C"/>
    <w:rsid w:val="00F92731"/>
    <w:rsid w:val="00F9287D"/>
    <w:rsid w:val="00F929C4"/>
    <w:rsid w:val="00F92E58"/>
    <w:rsid w:val="00F93322"/>
    <w:rsid w:val="00F9367A"/>
    <w:rsid w:val="00F93BCC"/>
    <w:rsid w:val="00F958D0"/>
    <w:rsid w:val="00F9620F"/>
    <w:rsid w:val="00F96BA2"/>
    <w:rsid w:val="00F97464"/>
    <w:rsid w:val="00F977AE"/>
    <w:rsid w:val="00F979CB"/>
    <w:rsid w:val="00F97C2C"/>
    <w:rsid w:val="00FA0055"/>
    <w:rsid w:val="00FA014C"/>
    <w:rsid w:val="00FA05DE"/>
    <w:rsid w:val="00FA0D10"/>
    <w:rsid w:val="00FA0F92"/>
    <w:rsid w:val="00FA124F"/>
    <w:rsid w:val="00FA1457"/>
    <w:rsid w:val="00FA21EB"/>
    <w:rsid w:val="00FA2676"/>
    <w:rsid w:val="00FA2E1D"/>
    <w:rsid w:val="00FA4029"/>
    <w:rsid w:val="00FA59CF"/>
    <w:rsid w:val="00FA6175"/>
    <w:rsid w:val="00FA69A2"/>
    <w:rsid w:val="00FA6BA7"/>
    <w:rsid w:val="00FA6D66"/>
    <w:rsid w:val="00FA792B"/>
    <w:rsid w:val="00FA7952"/>
    <w:rsid w:val="00FA7F27"/>
    <w:rsid w:val="00FB0D6F"/>
    <w:rsid w:val="00FB0DCC"/>
    <w:rsid w:val="00FB1252"/>
    <w:rsid w:val="00FB1506"/>
    <w:rsid w:val="00FB3562"/>
    <w:rsid w:val="00FB37A9"/>
    <w:rsid w:val="00FB3C5E"/>
    <w:rsid w:val="00FB3D55"/>
    <w:rsid w:val="00FB47A2"/>
    <w:rsid w:val="00FB5C39"/>
    <w:rsid w:val="00FB6CF8"/>
    <w:rsid w:val="00FB6E5A"/>
    <w:rsid w:val="00FB70F2"/>
    <w:rsid w:val="00FB7567"/>
    <w:rsid w:val="00FC0499"/>
    <w:rsid w:val="00FC0871"/>
    <w:rsid w:val="00FC09CD"/>
    <w:rsid w:val="00FC1268"/>
    <w:rsid w:val="00FC1624"/>
    <w:rsid w:val="00FC1699"/>
    <w:rsid w:val="00FC1C9E"/>
    <w:rsid w:val="00FC1F1F"/>
    <w:rsid w:val="00FC213F"/>
    <w:rsid w:val="00FC216B"/>
    <w:rsid w:val="00FC26C6"/>
    <w:rsid w:val="00FC2786"/>
    <w:rsid w:val="00FC30D6"/>
    <w:rsid w:val="00FC3903"/>
    <w:rsid w:val="00FC3F41"/>
    <w:rsid w:val="00FC40E4"/>
    <w:rsid w:val="00FC498F"/>
    <w:rsid w:val="00FC52B9"/>
    <w:rsid w:val="00FC54C3"/>
    <w:rsid w:val="00FC5780"/>
    <w:rsid w:val="00FC58F5"/>
    <w:rsid w:val="00FC5AE4"/>
    <w:rsid w:val="00FC5F34"/>
    <w:rsid w:val="00FC6D12"/>
    <w:rsid w:val="00FC71A2"/>
    <w:rsid w:val="00FC7494"/>
    <w:rsid w:val="00FC786B"/>
    <w:rsid w:val="00FC7E0C"/>
    <w:rsid w:val="00FD065F"/>
    <w:rsid w:val="00FD0D8C"/>
    <w:rsid w:val="00FD10C4"/>
    <w:rsid w:val="00FD193E"/>
    <w:rsid w:val="00FD219D"/>
    <w:rsid w:val="00FD24A9"/>
    <w:rsid w:val="00FD28BA"/>
    <w:rsid w:val="00FD2919"/>
    <w:rsid w:val="00FD2D32"/>
    <w:rsid w:val="00FD2D93"/>
    <w:rsid w:val="00FD2FE5"/>
    <w:rsid w:val="00FD2FEF"/>
    <w:rsid w:val="00FD4A5D"/>
    <w:rsid w:val="00FD4DD4"/>
    <w:rsid w:val="00FD4E65"/>
    <w:rsid w:val="00FD4F2E"/>
    <w:rsid w:val="00FD53A7"/>
    <w:rsid w:val="00FD54B6"/>
    <w:rsid w:val="00FD5617"/>
    <w:rsid w:val="00FD56D8"/>
    <w:rsid w:val="00FD5AC9"/>
    <w:rsid w:val="00FD5BC8"/>
    <w:rsid w:val="00FD5F27"/>
    <w:rsid w:val="00FD6E23"/>
    <w:rsid w:val="00FD78D3"/>
    <w:rsid w:val="00FE0632"/>
    <w:rsid w:val="00FE14E1"/>
    <w:rsid w:val="00FE1840"/>
    <w:rsid w:val="00FE186F"/>
    <w:rsid w:val="00FE231D"/>
    <w:rsid w:val="00FE26BA"/>
    <w:rsid w:val="00FE345A"/>
    <w:rsid w:val="00FE3B23"/>
    <w:rsid w:val="00FE3D60"/>
    <w:rsid w:val="00FE4034"/>
    <w:rsid w:val="00FE424C"/>
    <w:rsid w:val="00FE5523"/>
    <w:rsid w:val="00FE56E0"/>
    <w:rsid w:val="00FE571B"/>
    <w:rsid w:val="00FE5785"/>
    <w:rsid w:val="00FE64DE"/>
    <w:rsid w:val="00FE694C"/>
    <w:rsid w:val="00FE69A8"/>
    <w:rsid w:val="00FE70C0"/>
    <w:rsid w:val="00FE7291"/>
    <w:rsid w:val="00FE7B7C"/>
    <w:rsid w:val="00FE7CF2"/>
    <w:rsid w:val="00FE7EDD"/>
    <w:rsid w:val="00FF02F6"/>
    <w:rsid w:val="00FF0345"/>
    <w:rsid w:val="00FF0582"/>
    <w:rsid w:val="00FF069C"/>
    <w:rsid w:val="00FF1021"/>
    <w:rsid w:val="00FF165E"/>
    <w:rsid w:val="00FF1FF2"/>
    <w:rsid w:val="00FF2409"/>
    <w:rsid w:val="00FF240B"/>
    <w:rsid w:val="00FF2C80"/>
    <w:rsid w:val="00FF2F9D"/>
    <w:rsid w:val="00FF3187"/>
    <w:rsid w:val="00FF41EE"/>
    <w:rsid w:val="00FF42B2"/>
    <w:rsid w:val="00FF5439"/>
    <w:rsid w:val="00FF65E2"/>
    <w:rsid w:val="00FF7E66"/>
    <w:rsid w:val="00FF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BFF"/>
    <w:pPr>
      <w:spacing w:after="0" w:line="240" w:lineRule="auto"/>
      <w:ind w:left="-1134"/>
      <w:jc w:val="both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B437C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B437C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37C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437C3"/>
    <w:pPr>
      <w:spacing w:before="100" w:beforeAutospacing="1" w:after="100" w:afterAutospacing="1"/>
      <w:outlineLvl w:val="3"/>
    </w:pPr>
    <w:rPr>
      <w:rFonts w:eastAsia="Times New Roman"/>
      <w:b/>
      <w:bCs/>
      <w:lang w:eastAsia="ru-RU"/>
    </w:rPr>
  </w:style>
  <w:style w:type="paragraph" w:styleId="5">
    <w:name w:val="heading 5"/>
    <w:basedOn w:val="a"/>
    <w:link w:val="50"/>
    <w:uiPriority w:val="9"/>
    <w:qFormat/>
    <w:rsid w:val="00B437C3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B437C3"/>
    <w:pPr>
      <w:spacing w:before="100" w:beforeAutospacing="1" w:after="100" w:afterAutospacing="1"/>
      <w:outlineLvl w:val="5"/>
    </w:pPr>
    <w:rPr>
      <w:rFonts w:eastAsia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7C3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B437C3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37C3"/>
    <w:rPr>
      <w:rFonts w:eastAsia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437C3"/>
    <w:rPr>
      <w:rFonts w:eastAsia="Times New Roman"/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37C3"/>
    <w:rPr>
      <w:rFonts w:eastAsia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437C3"/>
    <w:rPr>
      <w:rFonts w:eastAsia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B437C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uthor-article-ann-txt">
    <w:name w:val="author-article-ann-txt"/>
    <w:basedOn w:val="a0"/>
    <w:rsid w:val="00B437C3"/>
  </w:style>
  <w:style w:type="character" w:customStyle="1" w:styleId="name">
    <w:name w:val="name"/>
    <w:basedOn w:val="a0"/>
    <w:rsid w:val="00B437C3"/>
  </w:style>
  <w:style w:type="character" w:customStyle="1" w:styleId="apple-converted-space">
    <w:name w:val="apple-converted-space"/>
    <w:basedOn w:val="a0"/>
    <w:rsid w:val="00B437C3"/>
  </w:style>
  <w:style w:type="character" w:customStyle="1" w:styleId="comment-right-informer-wr">
    <w:name w:val="comment-right-informer-wr"/>
    <w:basedOn w:val="a0"/>
    <w:rsid w:val="00B437C3"/>
  </w:style>
  <w:style w:type="paragraph" w:customStyle="1" w:styleId="jscommentslistenhover">
    <w:name w:val="js_comments_listenhover"/>
    <w:basedOn w:val="a"/>
    <w:rsid w:val="00B437C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red">
    <w:name w:val="red"/>
    <w:basedOn w:val="a0"/>
    <w:rsid w:val="00B437C3"/>
  </w:style>
  <w:style w:type="paragraph" w:customStyle="1" w:styleId="weakp">
    <w:name w:val="weakp"/>
    <w:basedOn w:val="a"/>
    <w:rsid w:val="00B437C3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highlighted">
    <w:name w:val="highlighted"/>
    <w:basedOn w:val="a0"/>
    <w:rsid w:val="00B437C3"/>
  </w:style>
  <w:style w:type="character" w:styleId="a4">
    <w:name w:val="Hyperlink"/>
    <w:basedOn w:val="a0"/>
    <w:uiPriority w:val="99"/>
    <w:semiHidden/>
    <w:unhideWhenUsed/>
    <w:rsid w:val="00B437C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37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37C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B7EF6"/>
    <w:rPr>
      <w:b/>
      <w:bCs/>
    </w:rPr>
  </w:style>
  <w:style w:type="character" w:customStyle="1" w:styleId="how-ru">
    <w:name w:val="how-ru"/>
    <w:basedOn w:val="a0"/>
    <w:rsid w:val="0037559D"/>
  </w:style>
  <w:style w:type="character" w:customStyle="1" w:styleId="tr-n">
    <w:name w:val="tr-n"/>
    <w:basedOn w:val="a0"/>
    <w:rsid w:val="0037559D"/>
  </w:style>
  <w:style w:type="character" w:customStyle="1" w:styleId="b">
    <w:name w:val="b"/>
    <w:basedOn w:val="a0"/>
    <w:rsid w:val="0037559D"/>
  </w:style>
  <w:style w:type="character" w:customStyle="1" w:styleId="i">
    <w:name w:val="i"/>
    <w:basedOn w:val="a0"/>
    <w:rsid w:val="0037559D"/>
  </w:style>
  <w:style w:type="table" w:styleId="a8">
    <w:name w:val="Table Grid"/>
    <w:basedOn w:val="a1"/>
    <w:uiPriority w:val="59"/>
    <w:rsid w:val="000739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 Знак"/>
    <w:basedOn w:val="a0"/>
    <w:link w:val="aa"/>
    <w:locked/>
    <w:rsid w:val="00024D45"/>
    <w:rPr>
      <w:sz w:val="22"/>
      <w:szCs w:val="22"/>
    </w:rPr>
  </w:style>
  <w:style w:type="paragraph" w:styleId="aa">
    <w:name w:val="Body Text"/>
    <w:basedOn w:val="a"/>
    <w:link w:val="a9"/>
    <w:rsid w:val="00024D45"/>
    <w:pPr>
      <w:spacing w:line="274" w:lineRule="exact"/>
    </w:pPr>
  </w:style>
  <w:style w:type="character" w:customStyle="1" w:styleId="11">
    <w:name w:val="Основной текст Знак1"/>
    <w:basedOn w:val="a0"/>
    <w:link w:val="aa"/>
    <w:uiPriority w:val="99"/>
    <w:semiHidden/>
    <w:rsid w:val="00024D45"/>
  </w:style>
  <w:style w:type="paragraph" w:styleId="ab">
    <w:name w:val="List Paragraph"/>
    <w:basedOn w:val="a"/>
    <w:uiPriority w:val="34"/>
    <w:qFormat/>
    <w:rsid w:val="005C2BFF"/>
    <w:pPr>
      <w:ind w:left="720"/>
      <w:contextualSpacing/>
    </w:pPr>
  </w:style>
  <w:style w:type="paragraph" w:styleId="ac">
    <w:name w:val="No Spacing"/>
    <w:uiPriority w:val="1"/>
    <w:qFormat/>
    <w:rsid w:val="005C2BFF"/>
    <w:pPr>
      <w:spacing w:after="0" w:line="240" w:lineRule="auto"/>
      <w:ind w:left="-1134"/>
      <w:jc w:val="both"/>
    </w:pPr>
    <w:rPr>
      <w:rFonts w:asciiTheme="minorHAnsi" w:hAnsiTheme="minorHAnsi" w:cstheme="minorBidi"/>
      <w:sz w:val="22"/>
      <w:szCs w:val="22"/>
    </w:rPr>
  </w:style>
  <w:style w:type="paragraph" w:customStyle="1" w:styleId="ConsPlusNormal">
    <w:name w:val="ConsPlusNormal"/>
    <w:rsid w:val="005C2B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C2B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5C2BF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character" w:customStyle="1" w:styleId="ad">
    <w:name w:val="Верхний колонтитул Знак"/>
    <w:basedOn w:val="a0"/>
    <w:link w:val="ae"/>
    <w:uiPriority w:val="99"/>
    <w:rsid w:val="005C2BFF"/>
    <w:rPr>
      <w:rFonts w:eastAsia="Times New Roman"/>
      <w:lang w:eastAsia="ru-RU"/>
    </w:rPr>
  </w:style>
  <w:style w:type="paragraph" w:styleId="ae">
    <w:name w:val="header"/>
    <w:basedOn w:val="a"/>
    <w:link w:val="ad"/>
    <w:uiPriority w:val="99"/>
    <w:unhideWhenUsed/>
    <w:rsid w:val="005C2BFF"/>
    <w:pPr>
      <w:tabs>
        <w:tab w:val="center" w:pos="4677"/>
        <w:tab w:val="right" w:pos="9355"/>
      </w:tabs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link w:val="ae"/>
    <w:uiPriority w:val="99"/>
    <w:semiHidden/>
    <w:rsid w:val="005C2BFF"/>
    <w:rPr>
      <w:rFonts w:asciiTheme="minorHAnsi" w:hAnsiTheme="minorHAnsi" w:cstheme="minorBidi"/>
      <w:sz w:val="22"/>
      <w:szCs w:val="22"/>
    </w:rPr>
  </w:style>
  <w:style w:type="character" w:customStyle="1" w:styleId="af">
    <w:name w:val="Нижний колонтитул Знак"/>
    <w:basedOn w:val="a0"/>
    <w:link w:val="af0"/>
    <w:uiPriority w:val="99"/>
    <w:rsid w:val="005C2BFF"/>
    <w:rPr>
      <w:rFonts w:eastAsia="Times New Roman"/>
      <w:lang w:eastAsia="ru-RU"/>
    </w:rPr>
  </w:style>
  <w:style w:type="paragraph" w:styleId="af0">
    <w:name w:val="footer"/>
    <w:basedOn w:val="a"/>
    <w:link w:val="af"/>
    <w:uiPriority w:val="99"/>
    <w:unhideWhenUsed/>
    <w:rsid w:val="005C2BFF"/>
    <w:pPr>
      <w:tabs>
        <w:tab w:val="center" w:pos="4677"/>
        <w:tab w:val="right" w:pos="9355"/>
      </w:tabs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f0"/>
    <w:uiPriority w:val="99"/>
    <w:semiHidden/>
    <w:rsid w:val="005C2BFF"/>
    <w:rPr>
      <w:rFonts w:asciiTheme="minorHAnsi" w:hAnsiTheme="minorHAnsi" w:cstheme="minorBidi"/>
      <w:sz w:val="22"/>
      <w:szCs w:val="22"/>
    </w:rPr>
  </w:style>
  <w:style w:type="character" w:customStyle="1" w:styleId="14">
    <w:name w:val="Текст выноски Знак1"/>
    <w:basedOn w:val="a0"/>
    <w:uiPriority w:val="99"/>
    <w:semiHidden/>
    <w:rsid w:val="005C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2536">
          <w:marLeft w:val="419"/>
          <w:marRight w:val="419"/>
          <w:marTop w:val="0"/>
          <w:marBottom w:val="12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4463">
              <w:marLeft w:val="-251"/>
              <w:marRight w:val="0"/>
              <w:marTop w:val="0"/>
              <w:marBottom w:val="0"/>
              <w:divBdr>
                <w:top w:val="none" w:sz="0" w:space="0" w:color="auto"/>
                <w:left w:val="none" w:sz="0" w:space="13" w:color="auto"/>
                <w:bottom w:val="single" w:sz="12" w:space="25" w:color="F09300"/>
                <w:right w:val="none" w:sz="0" w:space="31" w:color="auto"/>
              </w:divBdr>
            </w:div>
          </w:divsChild>
        </w:div>
        <w:div w:id="1370884430">
          <w:marLeft w:val="0"/>
          <w:marRight w:val="44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14132">
                  <w:marLeft w:val="0"/>
                  <w:marRight w:val="3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4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EEC4B555653A12E1F65940036452AC5EBFF7697B47F3ACEFAA5284E451ACFFF1E1F58A701A0C47FrEx9M" TargetMode="External"/><Relationship Id="rId13" Type="http://schemas.openxmlformats.org/officeDocument/2006/relationships/hyperlink" Target="consultantplus://offline/ref=1EEC4B555653A12E1F658A0D202970CBECF62D9FB371309BA0FA73131213C5A8595001E545ADC57FE1A38Dr4xAM" TargetMode="External"/><Relationship Id="rId18" Type="http://schemas.openxmlformats.org/officeDocument/2006/relationships/hyperlink" Target="consultantplus://offline/ref=1EEC4B555653A12E1F65940036452AC5E2F97294B37367C4F2FC244C421590E8195654A601A0C4r7x6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consultantplus://offline/ref=1EEC4B555653A12E1F65940036452AC5EBFF7697B47F3ACEFAA5284E451ACFFF1E1F58A701A0C47DrEx8M" TargetMode="External"/><Relationship Id="rId17" Type="http://schemas.openxmlformats.org/officeDocument/2006/relationships/hyperlink" Target="consultantplus://offline/ref=1EEC4B555653A12E1F65940036452AC5E8FC7794B3793ACEFAA5284E451ACFFF1E1F58A701A0C47ErEx3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EEC4B555653A12E1F65940036452AC5E8FC7794B3793ACEFAA5284E451ACFFF1E1F58A701A0C47ErEx0M" TargetMode="External"/><Relationship Id="rId20" Type="http://schemas.openxmlformats.org/officeDocument/2006/relationships/hyperlink" Target="consultantplus://offline/ref=1EEC4B555653A12E1F65940036452AC5E8FD7292B0713ACEFAA5284E451ACFFF1E1F58A100rAx5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consultantplus://offline/ref=1EEC4B555653A12E1F65940036452AC5EBFF7697B47F3ACEFAA5284E451ACFFF1E1F58A701A0C47ErEx9M" TargetMode="Externa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1EEC4B555653A12E1F65940036452AC5E8FC7794B3793ACEFAA5284E451ACFFF1E1F58A701A0C47FrEx9M" TargetMode="External"/><Relationship Id="rId10" Type="http://schemas.openxmlformats.org/officeDocument/2006/relationships/hyperlink" Target="consultantplus://offline/ref=1EEC4B555653A12E1F65940036452AC5EBFF7697B47F3ACEFAA5284E451ACFFF1E1F58A701A0C47ErEx5M" TargetMode="External"/><Relationship Id="rId19" Type="http://schemas.openxmlformats.org/officeDocument/2006/relationships/hyperlink" Target="consultantplus://offline/ref=1EEC4B555653A12E1F65940036452AC5E2F97294B37367C4F2FC244C421590E8195654A601A0C5r7x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EEC4B555653A12E1F65940036452AC5EBFF7697B47F3ACEFAA5284E451ACFFF1E1F58A701A0C47ErEx2M" TargetMode="External"/><Relationship Id="rId14" Type="http://schemas.openxmlformats.org/officeDocument/2006/relationships/hyperlink" Target="consultantplus://offline/ref=1EEC4B555653A12E1F658A0D202970CBECF62D9FB371309BA0FA73131213C5A8595001E545ADC57FE0A78Br4xB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4377</Words>
  <Characters>24955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2017-12-15T06:24:00Z</cp:lastPrinted>
  <dcterms:created xsi:type="dcterms:W3CDTF">2018-01-15T05:35:00Z</dcterms:created>
  <dcterms:modified xsi:type="dcterms:W3CDTF">2018-01-17T09:23:00Z</dcterms:modified>
</cp:coreProperties>
</file>